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2124" w:firstLine="708"/>
        <w:jc w:val="both"/>
        <w:rPr>
          <w:rFonts w:ascii="Times New Roman" w:hAnsi="Times New Roman" w:cs="Times New Roman"/>
          <w:sz w:val="40"/>
          <w:szCs w:val="40"/>
        </w:rPr>
      </w:pPr>
      <w:r>
        <w:rPr>
          <w:rFonts w:cs="Times New Roman" w:ascii="Times New Roman" w:hAnsi="Times New Roman"/>
          <w:sz w:val="40"/>
          <w:szCs w:val="40"/>
        </w:rPr>
        <w:t>Даниил Золотухин</w:t>
      </w:r>
    </w:p>
    <w:p>
      <w:pPr>
        <w:pStyle w:val="Normal"/>
        <w:spacing w:lineRule="auto" w:line="360"/>
        <w:ind w:left="2124" w:firstLine="708"/>
        <w:jc w:val="both"/>
        <w:rPr>
          <w:rFonts w:ascii="Times New Roman" w:hAnsi="Times New Roman" w:cs="Times New Roman"/>
          <w:sz w:val="40"/>
          <w:szCs w:val="40"/>
        </w:rPr>
      </w:pPr>
      <w:r>
        <w:rPr>
          <w:rFonts w:cs="Times New Roman" w:ascii="Times New Roman" w:hAnsi="Times New Roman"/>
          <w:sz w:val="40"/>
          <w:szCs w:val="40"/>
        </w:rPr>
        <w:t>Ивановы</w:t>
      </w:r>
    </w:p>
    <w:p>
      <w:pPr>
        <w:pStyle w:val="Normal"/>
        <w:spacing w:lineRule="auto" w:line="360"/>
        <w:ind w:firstLine="708"/>
        <w:jc w:val="both"/>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Шутка в одном лице.</w:t>
      </w:r>
    </w:p>
    <w:p>
      <w:pPr>
        <w:pStyle w:val="Normal"/>
        <w:spacing w:lineRule="auto" w:line="360"/>
        <w:ind w:firstLine="708"/>
        <w:jc w:val="both"/>
        <w:rPr>
          <w:rFonts w:ascii="Times New Roman" w:hAnsi="Times New Roman" w:cs="Times New Roman"/>
          <w:i/>
          <w:i/>
          <w:sz w:val="36"/>
          <w:szCs w:val="36"/>
        </w:rPr>
      </w:pPr>
      <w:r>
        <w:rPr>
          <w:rFonts w:cs="Times New Roman" w:ascii="Times New Roman" w:hAnsi="Times New Roman"/>
          <w:i/>
          <w:sz w:val="36"/>
          <w:szCs w:val="36"/>
        </w:rPr>
      </w:r>
    </w:p>
    <w:p>
      <w:pPr>
        <w:pStyle w:val="Normal"/>
        <w:spacing w:lineRule="auto" w:line="240"/>
        <w:ind w:left="4248" w:firstLine="708"/>
        <w:jc w:val="both"/>
        <w:rPr>
          <w:rFonts w:ascii="Times New Roman" w:hAnsi="Times New Roman" w:cs="Times New Roman"/>
          <w:i/>
          <w:i/>
          <w:sz w:val="24"/>
          <w:szCs w:val="24"/>
        </w:rPr>
      </w:pPr>
      <w:r>
        <w:rPr>
          <w:rFonts w:cs="Times New Roman" w:ascii="Times New Roman" w:hAnsi="Times New Roman"/>
          <w:i/>
          <w:sz w:val="24"/>
          <w:szCs w:val="24"/>
        </w:rPr>
        <w:t>Посвящается живому и здравствующему Иванову, рассказавшему нечеловеческую правду о ментах и вылях.</w:t>
      </w:r>
    </w:p>
    <w:p>
      <w:pPr>
        <w:pStyle w:val="Normal"/>
        <w:spacing w:lineRule="auto" w:line="360"/>
        <w:jc w:val="both"/>
        <w:rPr>
          <w:rFonts w:ascii="Times New Roman" w:hAnsi="Times New Roman" w:cs="Times New Roman"/>
          <w:i/>
          <w:i/>
          <w:sz w:val="36"/>
          <w:szCs w:val="36"/>
        </w:rPr>
      </w:pPr>
      <w:r>
        <w:rPr>
          <w:rFonts w:cs="Times New Roman" w:ascii="Times New Roman" w:hAnsi="Times New Roman"/>
          <w:i/>
          <w:sz w:val="36"/>
          <w:szCs w:val="36"/>
        </w:rPr>
      </w:r>
    </w:p>
    <w:p>
      <w:pPr>
        <w:pStyle w:val="Normal"/>
        <w:spacing w:lineRule="auto" w:line="360"/>
        <w:jc w:val="both"/>
        <w:rPr>
          <w:rFonts w:ascii="Times New Roman" w:hAnsi="Times New Roman" w:cs="Times New Roman"/>
          <w:i/>
          <w:i/>
          <w:sz w:val="36"/>
          <w:szCs w:val="36"/>
        </w:rPr>
      </w:pPr>
      <w:r>
        <w:rPr>
          <w:rFonts w:cs="Times New Roman" w:ascii="Times New Roman" w:hAnsi="Times New Roman"/>
          <w:i/>
          <w:sz w:val="36"/>
          <w:szCs w:val="36"/>
        </w:rPr>
      </w:r>
    </w:p>
    <w:p>
      <w:pPr>
        <w:pStyle w:val="Normal"/>
        <w:spacing w:lineRule="auto" w:line="360"/>
        <w:ind w:left="1416" w:firstLine="708"/>
        <w:jc w:val="both"/>
        <w:rPr>
          <w:rFonts w:ascii="Times New Roman" w:hAnsi="Times New Roman" w:cs="Times New Roman"/>
          <w:sz w:val="36"/>
          <w:szCs w:val="36"/>
        </w:rPr>
      </w:pPr>
      <w:r>
        <w:rPr>
          <w:rFonts w:cs="Times New Roman" w:ascii="Times New Roman" w:hAnsi="Times New Roman"/>
          <w:sz w:val="36"/>
          <w:szCs w:val="36"/>
        </w:rPr>
        <w:t>ДЕЙСТВУЮЩИЕ ЛИЦА</w:t>
      </w:r>
    </w:p>
    <w:p>
      <w:pPr>
        <w:pStyle w:val="ListParagraph"/>
        <w:numPr>
          <w:ilvl w:val="0"/>
          <w:numId w:val="3"/>
        </w:numPr>
        <w:spacing w:lineRule="auto" w:line="360"/>
        <w:jc w:val="both"/>
        <w:rPr>
          <w:rFonts w:ascii="Times New Roman" w:hAnsi="Times New Roman" w:cs="Times New Roman"/>
          <w:sz w:val="28"/>
          <w:szCs w:val="28"/>
        </w:rPr>
      </w:pPr>
      <w:r>
        <w:rPr>
          <w:rFonts w:cs="Times New Roman" w:ascii="Times New Roman" w:hAnsi="Times New Roman"/>
          <w:sz w:val="28"/>
          <w:szCs w:val="28"/>
        </w:rPr>
        <w:t>Иванов – в неизвестном автору количестве.</w:t>
      </w:r>
    </w:p>
    <w:p>
      <w:pPr>
        <w:pStyle w:val="Normal"/>
        <w:spacing w:lineRule="auto" w:line="360"/>
        <w:jc w:val="both"/>
        <w:rPr>
          <w:rFonts w:ascii="Times New Roman" w:hAnsi="Times New Roman" w:cs="Times New Roman"/>
          <w:i/>
          <w:i/>
          <w:sz w:val="36"/>
          <w:szCs w:val="36"/>
        </w:rPr>
      </w:pPr>
      <w:r>
        <w:rPr>
          <w:rFonts w:cs="Times New Roman" w:ascii="Times New Roman" w:hAnsi="Times New Roman"/>
          <w:i/>
          <w:sz w:val="36"/>
          <w:szCs w:val="36"/>
        </w:rPr>
      </w:r>
    </w:p>
    <w:p>
      <w:pPr>
        <w:pStyle w:val="Normal"/>
        <w:spacing w:lineRule="auto" w:line="360"/>
        <w:ind w:left="3540" w:hanging="0"/>
        <w:jc w:val="both"/>
        <w:rPr>
          <w:rFonts w:ascii="Times New Roman" w:hAnsi="Times New Roman" w:cs="Times New Roman"/>
          <w:sz w:val="36"/>
          <w:szCs w:val="36"/>
        </w:rPr>
      </w:pPr>
      <w:r>
        <w:rPr>
          <w:rFonts w:cs="Times New Roman" w:ascii="Times New Roman" w:hAnsi="Times New Roman"/>
          <w:sz w:val="36"/>
          <w:szCs w:val="36"/>
        </w:rPr>
        <w:t>ШУТКА</w:t>
      </w:r>
    </w:p>
    <w:p>
      <w:pPr>
        <w:pStyle w:val="Normal"/>
        <w:spacing w:lineRule="auto" w:line="360"/>
        <w:jc w:val="both"/>
        <w:rPr>
          <w:rFonts w:ascii="Times New Roman" w:hAnsi="Times New Roman" w:cs="Times New Roman"/>
          <w:i/>
          <w:i/>
          <w:sz w:val="36"/>
          <w:szCs w:val="36"/>
        </w:rPr>
      </w:pPr>
      <w:r>
        <w:rPr>
          <w:rFonts w:cs="Times New Roman" w:ascii="Times New Roman" w:hAnsi="Times New Roman"/>
          <w:i/>
          <w:sz w:val="36"/>
          <w:szCs w:val="36"/>
        </w:rPr>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Понедельник. Новый год. Иванов одиноко присутствует в комнате. В комнате зеркало. Через какое-то время Иванов нерешительно приближается к нему.</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Ничего не вижу.</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зажигает свет и возвращается к зеркалу. Проницательно смотрит внутрь. Закашливается. Делает несколько кругов вокруг зеркала. Снова смотрит внутрь.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Это не правда.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 другой комнаты его окликает женский голос.</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ГОЛОС: Иван, подойди, пожалуйста!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 продолжает внимательно смотреть в зеркало. Молчание.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ГОЛОС: Иван!</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продолжает вглядываться в зеркало. Протягивает руку, чтобы дотронуться до зеркальной поверхности. Когда его пальцы почти касаются зеркала, оно разбивается от мощного удара сзади. Это с другой стороны зеркала Иванов бросил неловко, но уверенно наконец свой крепкий детский мяч. Иван смотрит на зеркало, на мяч, на Иванова, на зеркало, на мяч, на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Иди.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 xml:space="preserve">Иванов хочет подобрать мяч. Иванов отпинывает его.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Иван!</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уходит. Иванов опускается на колени и переводит свой взгляд от осколка к осколку и двигается по комнате, стараясь не упустить ни одного осколка. Слышатся голоса. Сквозь разговор доносится кухонная суета.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Это, по крайней мере, будет несправедливо.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Но теперь они просто не хотят с ним разговаривать.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Это будет дурно с твоей стороны - уйти в новогоднюю ночь.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ГОЛОС: Я бы сказал, нечестно.</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ГОЛОС: Подожди, а с твоей или его стороны разве это было честно?</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ГОЛОС: Хорошо. Ладно, он – там один. Ну, а мы здесь все вместе.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ГОЛОС: А где мы?</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Звонок в дверь. Иванов выходит. Идет открывать дверь. Шум в прихожей.</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Привет.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Привет.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Замерз?</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ГОЛОС: Да не то что… Но снега там, снега. А есть веник?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ГОЛОС: Только для пола. Дать?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ГОЛОС: Да не надо.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Громкие шаги-отстукивания. Скрип замка. Хлопок двери. Иванов разглядывает осколки в нерешительности: не собрать ли их? Поднимает маленький осколок. Иванов возвращается.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Батюшки родные! Тут что такое случилось? Я сейчас, только схожу за веником.</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кладет осколок на пол. Иванов уходит. Через время Иванов берет еще один осколок. Вертит его в руке. Входит Иванов.</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Ну друг, родиться в новый год – событие, я бы сказал, загадочное. Но зачем же загадочное почти осознанно обертывать в мистику?</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ставит на стол графинчик водки.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кладет осколок обратно.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Я сейчас, сейчас схожу за стаканчиками.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подмигивает. Иванов осторожно берет несколько осколков в руку, несет их поближе к свету. Скрип замка. Хлопок двери. Шарканье ног. Прерванный разговор:</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ГОЛОС: Веника у них нет, представляешь!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Ну это напрасно.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Так вот, по поводу статьи. Вы знаете, я ее наконец написал. Нельзя уже было никак тянуть. Грешно, если переводить на язык некоторых, верно?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Верно.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Верно, в новый год со старыми мыслями никак, никак нельзя.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Появляется Иванов. Появляется Иванов. Появляется Иванов. Появляется Иванов.</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Товарищи, я был уверен, что вас будет больше.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Больше – не смеем. В конце концов, не наш праздник.</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чей же еще?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Нет, определено наш. Но – не праздник.</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Очень хотелось бы с этим поспорить.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перебирает на столе осколки. Один из них внимательно разглядывает, по неосторожности – ранится. Иванов тихо вскрикивает.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Ну нет, нет, нет. Так нельзя.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этот даже и взгляда в нашу сторону не кинет.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Есть бинт?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Только хлоргесидин.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Принеси, пожалуйста. Будь любезен.</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посасывая палец, встает и идет в ванную комнату. Иванов раздевается. Иванов проходит в кухню. Иванов выносит из коридора новогоднюю елку и ставит ее в комнате. Иванов упоенно молчит. Иванов перебирает чужие вещи. Иванов ловко и незаметно ставит под елку коробки с подарками. Иванов накрывает на стол. Приготовительная суета в самом разгаре. Начинается жизнь. Шумы из разных комнат перекрывают друг друга. Все тонет в них. Слив унитаза. Выходит Иванов, разглядывая ранку на руке.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Ну наконец-то! Мы думали, все, утонул.</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Как, не болит?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бинт так и не нашел.</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мы тут уже еду приготовили, стол накрыли, елку поставили, игрушки повесили. А ты все пропадаешь где-то.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Да, действительно. А где был?</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Да я, понимаете… В общем, вот.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показывает палец</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Ничего серьезно.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Одни нервы.</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Да оставьте его. Как будто с дитем малым. Ты знаешь, я почти написал пьесу. Мне кажется, завтра ее можно заканчивать.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Если проснешься.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глупо и злобно смеется.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по поводу написал. Я тут статью…</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Сколько до нового года-то осталось?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Из-под чьих-то ног слышится звон и хруст стекла. Это дробятся кусочки зеркала. Звонок в дверь.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Никто, я так понимаю, с пола убрать не хочет?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Ну на этом тогда можно было бы и закончить.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Сам это прекрасно понимаю. Да только на что?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На что?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Звонок в дверь.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Откройте!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Я открою!</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открывает дверь. Входит Иванов. Входит Иванов. Входит Иванов. Иванов разливает водку по емкостям. Иванов скромно касается края одной рюмки своими хитрыми пальчиками, показывая, что столько ему достаточно. Входит Иванов.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Ну, этого наверняка будет достаточно.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Это ты пока себя ограничиваешь.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опрокидывает злую рюмку, бьет по столу кулаком, шипит.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Безобразие!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я давно хотел поговорить с тобой насчет нее.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С ней что-то не так? Я столько времени потратил на ее оформление.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Нет-нет, статья получилась просто замечательная! Хотя я, конечно, в этом ничего не смыслю. Про оформление я точно ничего не буду говорить.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Вы знаете, в этой пьесе, кажется, чего-то не хватает.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О, а принеси-ка огурчиков. Тогда легче пойдет.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Агась.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приносит огурчики.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Понимаешь, я не совсем понял тот момент, где ты начинаешь говорить про летоисчисление. И там ты, кажется, пытаешься как бы определить… Ведь только </w:t>
      </w:r>
      <w:r>
        <w:rPr>
          <w:rFonts w:cs="Times New Roman" w:ascii="Times New Roman" w:hAnsi="Times New Roman"/>
          <w:i/>
          <w:sz w:val="28"/>
          <w:szCs w:val="28"/>
        </w:rPr>
        <w:t>как бы</w:t>
      </w:r>
      <w:r>
        <w:rPr>
          <w:rFonts w:cs="Times New Roman" w:ascii="Times New Roman" w:hAnsi="Times New Roman"/>
          <w:sz w:val="28"/>
          <w:szCs w:val="28"/>
        </w:rPr>
        <w:t xml:space="preserve">? Только </w:t>
      </w:r>
      <w:r>
        <w:rPr>
          <w:rFonts w:cs="Times New Roman" w:ascii="Times New Roman" w:hAnsi="Times New Roman"/>
          <w:i/>
          <w:sz w:val="28"/>
          <w:szCs w:val="28"/>
        </w:rPr>
        <w:t>как бы</w:t>
      </w:r>
      <w:r>
        <w:rPr>
          <w:rFonts w:cs="Times New Roman" w:ascii="Times New Roman" w:hAnsi="Times New Roman"/>
          <w:sz w:val="28"/>
          <w:szCs w:val="28"/>
        </w:rPr>
        <w:t>? Так вот, пытаешься определить, насколько восприятие времени влияет на создаваемую систему летоисчисления… Хотя об этом, наверно, не сейчас лучше говорить.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Нет-нет, ты что. Продолжай!</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Да тише ты, ничего не слышно же.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О Господи!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Хорошо, ладно. Все-таки да, все-таки в новый год со старыми мыслями действительно как бы не стоит. Лучше давайте сейчас их тут и додумаем. Дальше – времени просто не хватит.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О, эта мысль додумать мысль.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Вот только паясничать здесь ни к чему, товарищ.</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выпивает рюмку водку. Хлопает по плечу.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Уууууу, а ты не налегай. Всем не хватит.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Всем хватит!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Я прошу тебя, голубчик, закончи ты про статью уже, 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Да я, собственно, сказать-то хотел только то… Вот и ты в своей статье как бы говоришь, пытаешь пытаться… пытаешься разобраться, что на что и как влияет. Как влияет восприятие времени на систему летоисчисления, и как система летоисчисления влияет на восприятие времени…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Как в этом анекдоте!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Нет, там все намного сложнее. В пьесе мы встречаемся не только с бытом, который через любое событие (событие мы здесь будем воспринимать сейчас как праздник) перерастает в модель космоса… Космоса… Космоса…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Я тебя, суку такую, как человека прошу. Давай без этого, ага?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изымает рюмку и выпивает.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Ну что ты пьешь, как этот, господи прости. Налей во все стаканы, скажи тост… все обязательно подымутся. А то не по-людски.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У кого часы? Сколько еще есть времени до нового года?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Вот, вот, вот столько каждому.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Себе – в первую очередь.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Себе – в последнюю.</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Ну а теперь тост, товарищи!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встает.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Понимаешь, выстроенная тобой зависимость сродни ситуации с курицей и яйцом.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О, принеси бульончик. Он уже должен был остыть, посмотри.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Тсссссссс!</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Что первее? Что вначале? Мы можем выяснить это только если допустим, что нас не было в какой-то момент. Но ты же не помнишь себя в каждый отдельный, отдельный и конкретный, скажем, момент. Верно? Неееет, не помнишь. В этом вся и загвоздка. Спасибо. Ты не помнишь себя в каждый момент. Бывают даже случаи, когда ты сам момент помнишь, но себя в нем – нет! Как будто ты там не присутствовал.</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И вот тут-то, уже под конец пьесы возникает эффект неприсутствия, понимаешь? Ты как бы отпустил в ней героя, а он сам, сам движется по космическим чревоточинам, которые тут и там герой находит у себя в комнате. Но он этого не осознает. Не может осознать. Он сам, сам своей мыслью, которая нам – зрителям и читателям - остается не видна. Она не замечается, может быть, и самим героем. Она в какой-то момент, эта мысль, просто случается в чье-то голове, и после этого неизбежно в ней же, в пьесе и воплощается… Я это все вел к чему? К тому, что, быт, который через событие-праздник перерастает в модель космоса, сам себя быт ставит в очень, очень неловкое положение. Его положение как бы дорастает до космоса. Через быт, через каждую пустую пылинку ты можешь все здесь понять, до бога не бога, но дойти своим умом. Своим умом дойти до любого чужого ума. Но вот только быт, конечно, как бы дорастает до космоса, перерастая вместе с этим и самого себя, да вот проблема. Проблема в том, что модель… Она же меньше любой, ну просто любой реальной вещи, верно? Модель – она только модель. Модель – она для понимания. Она только помогает тебе общаться  с реальными объектами, ну вообще как бы с реальностью, но сама объектом не является, то есть не является реальностью. И тут получается, читатель это как бы понимает, да, что быт одновременно дорастает до космоса, а одновременно становится меньше любого объекта, потому что из реальности превращается только в ее модель.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За такое надо выпить.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пьет. Иванов пьет. Иванов пьет. Иванов пьет. Иванов пьет. Иванов поперхнулся, долго не может откашляться. Входит Иванов с большим блюдом.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О, вот и курочку принесли. Как кстати.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Передайте яичко, пожалуйста.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целиком запихивает в рот куриной яйцо.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Благодарствую.</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еще что-нибудь осталось?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ИВАНОВ: Пьеса тогда приобретает характер инструкции для одного конкретного человека, который сам эту пьесу и написал или прочел.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Вернемся к двойственному, можно сказать, амбивалентному положению быта. Он модель космоса – всего пространства, времени, самого Бога и т.д. Но все же только модель, выключенная из отношений с реальностью. Верно?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Верно.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не может ли герой, изменив что-либо в быте как модели, изменить что-либо в космосе, а это значит, и в реальности?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И снова в быте.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Но тогда герой неизбежно рождает цикл. Через быт меняет космос, в котором он находится в самом большом смысле. А через космос меняется быт, в котором тоже герой находится, но в меньшем смысле.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герой ли рождает цикл? Он же сам может быть порождением цикла. В этом всем есть какой-то хитрый космический подвох.</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Это логика неземных вещей.</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Герой может выключиться из быта, и тогда…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этого в пьесе нет.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выбирается из кладовки. Облако пыли разлетается по комнатам. У Иванове в руке веник.</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Нашел!</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идет в коридор. Какое-то время проводит там. Молчание.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А где все?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Мы здесь!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(из коридора): Кому нужен был веник?</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Мне.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приносит из коридора веник. Иванов берет его и начинает подметать осевшую пыль.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К сожалению, учесть все нюансы в этом случае просто невозможно. Ты и сам прекрасно понимаешь, почему. Однако в той же статье говорится, что народы, которые еще не выработали понятие о времени, используют календарь для измерения пространства.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Так тогда это и не календарь вовсе.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Что-то тихо сидим.</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На похоронах лица приятнее.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(нетвердо): По такому случаю, в честь нашего именинника я бы хотел спеть песню.</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Песня!</w:t>
      </w:r>
    </w:p>
    <w:p>
      <w:pPr>
        <w:pStyle w:val="Normal"/>
        <w:spacing w:lineRule="auto" w:line="360"/>
        <w:ind w:firstLine="708"/>
        <w:jc w:val="both"/>
        <w:rPr>
          <w:rFonts w:ascii="Times New Roman" w:hAnsi="Times New Roman" w:cs="Times New Roman"/>
          <w:i/>
          <w:i/>
          <w:sz w:val="28"/>
          <w:szCs w:val="28"/>
        </w:rPr>
      </w:pPr>
      <w:r>
        <w:rPr>
          <w:rFonts w:cs="Times New Roman" w:ascii="Times New Roman" w:hAnsi="Times New Roman"/>
          <w:sz w:val="28"/>
          <w:szCs w:val="28"/>
        </w:rPr>
        <w:t xml:space="preserve">ИВАНОВ: </w:t>
      </w:r>
      <w:r>
        <w:rPr>
          <w:rFonts w:cs="Times New Roman" w:ascii="Times New Roman" w:hAnsi="Times New Roman"/>
          <w:i/>
          <w:sz w:val="28"/>
          <w:szCs w:val="28"/>
        </w:rPr>
        <w:t>Весь покрытый зеленью, абсолютно весь Остров невезения в океане есть. Остров невезения в океане есть, весь покрытый зеленью, абсолютно весь…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поет. Поднимается пыль. Иванов танцует. Иванов поет. Иванов танцует. Иванов пьет. Иванов подметает. Иванов танцует. Иванов пьет. Иванов танцует. Иванов танцует. Высоко поднимается пыль. Иванов танцует. Иванов танцует. Иванов падает. Иванов поднимается. Песня окончена. Пыль опускается. Иванов садится. Иванов подметает.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Совок бы какой…</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совка, кажется, и нет.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Да и не было тут его никогда!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Ну листок бы хоть какой-нибудь тогда большой…</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Самое время подавать горячее.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И если время закручено, и неважно, как и кем, закручено в цикл, тогда можем ли мы говорить о линейной хронологии? Летоисчисление от конкретного события становится как бы абсолютно невозможным.</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Поздно. Ты слишком поздно это подумал. Когда ты весь оброс временем, то ты уже не может о нем по-настоящему думать. Потому что нет ни одного момента, в котором ты бы отсутствовал. Ты просто не можешь от времени отстраниться, тем более от времени линейного.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Сам ты линейка.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У Пастернака в «Доктор Живаго», по мере развития сюжета, время тоже начинает искажаться. Это художественное преломление рождает…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долго сидевший с поникшим видом, поднимает голову, вслушивается, потом торжественно встает для произнесения тоста. У него в руках две рюмки.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Доктор!</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выпивает одну рюмку.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Жопа!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выпивает другую рюмку. Иванов аплодирует.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время, время сколько?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Уже совсем скоро. Можно разливать шампанское по бокалам.</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Ты сам хоть понял, что написал, а, чумазый?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Напомни, а во сколько ты родился?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Ровно в ноль в ноль.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Так-то.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Если кто-то хочет нормально встретить новый год, тогда надо встретить его в чистоте. Дайте листок, раз нет совка. Любой листок.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берет листок со стола, кладет на пол, собирает пыль и выкидывает в помойку. Убирает веник.</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проносит ладонь мимо рюмки и режется об осколки, оставленные на столе. Иванов уходит в ванную. Бьют куранты. Шум. Поздравления. Хоровод вокруг елки.</w:t>
      </w:r>
      <w:r>
        <w:rPr/>
        <w:t xml:space="preserve"> </w:t>
      </w:r>
      <w:r>
        <w:rPr>
          <w:rFonts w:cs="Times New Roman" w:ascii="Times New Roman" w:hAnsi="Times New Roman"/>
          <w:sz w:val="28"/>
          <w:szCs w:val="28"/>
        </w:rPr>
        <w:t>Иванов возвращается.  Пусто. Иванов пересчитывает осколки.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Двенадцать.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пытается собрать все осколки обратно в зеркало. В это время звучит голос.</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Дорогие товарищи! Я имею честь сообщить всем вам, что нашими общими усилиями этот очередной год скоро все-таки будет закончен. Остаются последние секунды, которые нам необходимо осуществить всем вместе, и после этого вновь наступит Новый год. Я хочу поблагодарить каждого из вас, кто в этот, уже по-настоящему уходящий, год прожил, осуществил каждую из тридцати одного миллиона пятисот тридцати шести тысяч ежегодных секунд. Но что же такое осуществить секунду, товарищи? Это неотрывно, всем своим, так сказать, существом присутствовать в этой секунде. Присутствовать, и неважно, где же ты в это время находишься. Присутствие в каждой секунде, в каждой минуте, в каждом часе требует от нас…</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Да ничего оно не требует. Мы, товарищи, присутствуем в каждом дне, месяце и годе добровольно и со всей, так сказать, душой. Это присутствие согласуется с нашей общепризнанной природой. И поэтому, товарищи, к счастью, наше отсутствие в какой-либо секунде благодаря этому факту становится невозможным…</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Но пока присутствие во времени еще не стало окончательно нашим духовным рефлексом, инстинктом, автоматизмом, у нас еще остается шанс проскочить секунду, пропустить мимо мгновение, шагнуть мимо времени в…</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В телевизоре происходят усиливающиеся помехи. Иванов продолжает собирать зеркало.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ГОЛОС: Поэтому, товарищи, мне остается сказать только одно. Одно пожелание на этот Новый год, а также на все последующие за ним. Мне остается сказать, что только наше общее коллективное присутствие может помешать индивидуальному отсутствию каждого. Мы просто не имеем права допустить, чтоб кто-то шагнул мимо времени в…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Помехи.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ГОЛОС: Будьте внимательны к себе и окружающим! Вглядывайтесь в своих родных и близких. Не оставайтесь одни, чтобы не упустить каждую секунду! Помните, что секунда – это самая прекрасная вещь, которая может случиться с каждым из вас в этой жизни. С Новым Годом! Ура!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Телевизор выключается. Бьют куранты. Иванов замирает с последним огромным осколком в руках. Звонок в дверь. Звонок в дверь. Звонок в дверь.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идет в коридор открыть дверь. Возвращается один. В комнате сидит Иванов. На нем милицейская форма.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Доброе времени суток. Младший лейтенант Иванов. Можно документы?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подходит к елке, вскрывает один из подарков, достает оттуда документы, кладет их на стол. Иванов берет документы.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Так, Иванов Иван Иванович… Почему шумим? Что за повод? Праздник, может быть, какой?</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Так ведь Новый год, товарищ.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Я вам не товарищ. Товарищи все в Москве.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Хорошо. Как тогда мне лучше к вам обращаться?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Можно просто Ваня.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Взаимно.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И очень приятно.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выпивает оставшуюся водку.</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Повторяю вопрос: почему шумим? Жалобы жалуются.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Так ведь Новый год!</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Никакой год без нашего ведома наступить мимо времени не может. Мы не в том месте, чтобы новый год тут каждый день случался. Ведь не первый день жалуются, Иван Иванович.</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Верно, Ваня. У меня просто, видишь ли, разбилось зеркало. А оно фамильное.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Так. И что?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задумывается.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А вы, Иван Иванович, никогда не задумывались, отражается ли время в зеркале?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Действительно. Не задумывался.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Вещь, если вдуматься, простая. Я размышлял над этим с самого детства, однако только сейчас дошли руки до чего-то осмысленного. Вот сейчас, например, пишу статью. И это, хочу заметить, вещь весьма и весьма значительная. Сам полковник вставил в нее несколько слов, потратил уйму времени, говорят</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Да? Изумительно! А я ведь как раз пишу пьесу о том, как люди…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А как называется?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Ох… Представляете, не помню! Сейчас, я достану и посмотрю. Ага, ага, вот здесь.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суетится, пытается найти рукопись. Иванов сидит и листает большую пачку листов. Идет время. Наконец Иванов начинает читать вслух:</w:t>
      </w:r>
    </w:p>
    <w:p>
      <w:pPr>
        <w:pStyle w:val="Normal"/>
        <w:spacing w:lineRule="auto" w:line="360"/>
        <w:ind w:firstLine="708"/>
        <w:jc w:val="both"/>
        <w:rPr>
          <w:rFonts w:ascii="Times New Roman" w:hAnsi="Times New Roman" w:cs="Times New Roman"/>
          <w:i/>
          <w:i/>
          <w:sz w:val="28"/>
          <w:szCs w:val="28"/>
        </w:rPr>
      </w:pPr>
      <w:r>
        <w:rPr>
          <w:rFonts w:cs="Times New Roman" w:ascii="Times New Roman" w:hAnsi="Times New Roman"/>
          <w:sz w:val="28"/>
          <w:szCs w:val="28"/>
        </w:rPr>
        <w:t>«</w:t>
      </w:r>
      <w:r>
        <w:rPr>
          <w:rFonts w:cs="Times New Roman" w:ascii="Times New Roman" w:hAnsi="Times New Roman"/>
          <w:i/>
          <w:sz w:val="28"/>
          <w:szCs w:val="28"/>
        </w:rPr>
        <w:t>Пауза.</w:t>
      </w:r>
    </w:p>
    <w:p>
      <w:pPr>
        <w:pStyle w:val="Normal"/>
        <w:spacing w:lineRule="auto" w:line="360"/>
        <w:ind w:firstLine="708"/>
        <w:jc w:val="both"/>
        <w:rPr>
          <w:rFonts w:ascii="Times New Roman" w:hAnsi="Times New Roman" w:cs="Times New Roman"/>
          <w:i/>
          <w:i/>
          <w:sz w:val="28"/>
          <w:szCs w:val="28"/>
        </w:rPr>
      </w:pPr>
      <w:r>
        <w:rPr>
          <w:rFonts w:cs="Times New Roman" w:ascii="Times New Roman" w:hAnsi="Times New Roman"/>
          <w:i/>
          <w:sz w:val="28"/>
          <w:szCs w:val="28"/>
        </w:rPr>
        <w:t>Я тебя не понимаю. Это уж целый год продолжается. Отчего ты изменился?</w:t>
      </w:r>
    </w:p>
    <w:p>
      <w:pPr>
        <w:pStyle w:val="Normal"/>
        <w:spacing w:lineRule="auto" w:line="360"/>
        <w:ind w:firstLine="708"/>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Иванов. Не знаю, не знаю...</w:t>
      </w:r>
    </w:p>
    <w:p>
      <w:pPr>
        <w:pStyle w:val="Normal"/>
        <w:spacing w:lineRule="auto" w:line="360"/>
        <w:ind w:firstLine="708"/>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Анна Петровна. А почему ты не хочешь, чтобы я уезжала вместе с тобою по вечерам?</w:t>
      </w:r>
    </w:p>
    <w:p>
      <w:pPr>
        <w:pStyle w:val="Normal"/>
        <w:spacing w:lineRule="auto" w:line="360"/>
        <w:ind w:firstLine="708"/>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Иванов. Если тебе нужно, то, пожалуй, скажу. Немножко  жестоко это говорить, по лучше сказать... Когда меня мучает тоска, я... я  начинаю  тебя не любить. Я и от тебя бегу в это время. Одним словом, мне нужно уезжать из дому».</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Скажите, Иван Иванович, а Анна Петровна – это Ваша жена?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А? Кто?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Анна Петровна.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Мм… нет, нет. Она не моя жена. Она жена Иванова.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жаль. Замечательная женщина.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Иван Иванович, я не вижу первого листа. Скажитевсе-таки, как называется пьеса?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подбегает к столу, перелистывает листы.</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А листочка, листочка-то и нет.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Так это же сущая ерунда. Новый напишем. Вы только название скажите.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А я… Я не помню…</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Да бог с Вами, Иван Иваныч! Да как название можно забыть? Ладно, не суть. Можно будет спросить потом у Анны Петровны.</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У кого?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У моей жены.  У нее, кстати, сегодня день рождения.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Какой совпадение! У меня ведь тоже сегодня день рождения!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Поздравляю от всей души!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Я надеюсь, Вы со мной выпьете по этому поводу?</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По этой уважительной причине почему бы не выпить?!</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открывает еще один подарок, лежащий под елкой, достает оттуда бутылку водки. Разливает ее. Иванов берет в две руки две рюмки.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За Анну Петровну!</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пьет.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За Ивана Ивановича!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пьет.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 xml:space="preserve">ИВАНОВ: А за новый год?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 xml:space="preserve">ИВАНОВ: Придет время – и за него выпьем.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Так ты посмотри на календарь. Пора уже менять что-нибудь в этом мире.</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подходит к стене. На ней календарь. На последнем листке: «1968». Иванов отрывает его. Теперь там «1937». Иванов возвращается.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ИВАНОВ: Ну, теперь и спеть можно, верно?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(поет):</w:t>
      </w:r>
    </w:p>
    <w:p>
      <w:pPr>
        <w:pStyle w:val="Normal"/>
        <w:spacing w:lineRule="auto" w:line="240"/>
        <w:ind w:firstLine="708"/>
        <w:jc w:val="both"/>
        <w:rPr>
          <w:rFonts w:ascii="Times New Roman" w:hAnsi="Times New Roman" w:cs="Times New Roman"/>
          <w:i/>
          <w:i/>
          <w:sz w:val="28"/>
          <w:szCs w:val="28"/>
        </w:rPr>
      </w:pPr>
      <w:r>
        <w:rPr>
          <w:rFonts w:cs="Times New Roman" w:ascii="Times New Roman" w:hAnsi="Times New Roman"/>
          <w:i/>
          <w:sz w:val="28"/>
          <w:szCs w:val="28"/>
        </w:rPr>
        <w:t>Иванов на остановке, в ожиданье колесницы,</w:t>
      </w:r>
    </w:p>
    <w:p>
      <w:pPr>
        <w:pStyle w:val="Normal"/>
        <w:spacing w:lineRule="auto" w:line="240"/>
        <w:ind w:firstLine="708"/>
        <w:jc w:val="both"/>
        <w:rPr>
          <w:rFonts w:ascii="Times New Roman" w:hAnsi="Times New Roman" w:cs="Times New Roman"/>
          <w:i/>
          <w:i/>
          <w:sz w:val="28"/>
          <w:szCs w:val="28"/>
        </w:rPr>
      </w:pPr>
      <w:r>
        <w:rPr>
          <w:rFonts w:cs="Times New Roman" w:ascii="Times New Roman" w:hAnsi="Times New Roman"/>
          <w:i/>
          <w:sz w:val="28"/>
          <w:szCs w:val="28"/>
        </w:rPr>
        <w:t>В предвкушеньи кружки пива — в понедельник утром жизнь тяжела;</w:t>
      </w:r>
    </w:p>
    <w:p>
      <w:pPr>
        <w:pStyle w:val="Normal"/>
        <w:spacing w:lineRule="auto" w:line="240"/>
        <w:ind w:firstLine="708"/>
        <w:jc w:val="both"/>
        <w:rPr>
          <w:rFonts w:ascii="Times New Roman" w:hAnsi="Times New Roman" w:cs="Times New Roman"/>
          <w:i/>
          <w:i/>
          <w:sz w:val="28"/>
          <w:szCs w:val="28"/>
        </w:rPr>
      </w:pPr>
      <w:r>
        <w:rPr>
          <w:rFonts w:cs="Times New Roman" w:ascii="Times New Roman" w:hAnsi="Times New Roman"/>
          <w:i/>
          <w:sz w:val="28"/>
          <w:szCs w:val="28"/>
        </w:rPr>
        <w:t>А кругом простые люди, что, толпясь, заходят в транспорт,</w:t>
      </w:r>
    </w:p>
    <w:p>
      <w:pPr>
        <w:pStyle w:val="Normal"/>
        <w:spacing w:lineRule="auto" w:line="240"/>
        <w:ind w:firstLine="708"/>
        <w:jc w:val="both"/>
        <w:rPr>
          <w:rFonts w:ascii="Times New Roman" w:hAnsi="Times New Roman" w:cs="Times New Roman"/>
          <w:i/>
          <w:i/>
          <w:sz w:val="28"/>
          <w:szCs w:val="28"/>
        </w:rPr>
      </w:pPr>
      <w:r>
        <w:rPr>
          <w:rFonts w:cs="Times New Roman" w:ascii="Times New Roman" w:hAnsi="Times New Roman"/>
          <w:i/>
          <w:sz w:val="28"/>
          <w:szCs w:val="28"/>
        </w:rPr>
        <w:t>Топчут ноги Иванову, наступают ему прямо на крыла.</w:t>
      </w:r>
    </w:p>
    <w:p>
      <w:pPr>
        <w:pStyle w:val="Normal"/>
        <w:spacing w:lineRule="auto" w:line="240"/>
        <w:ind w:firstLine="708"/>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ИВАНОВ (обрывая песню): Не Иванов, а Иванов.</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ИВАНОВ: Да, нехорошо получилось…</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Молчание.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 xml:space="preserve">ИВАНОВ: Придется Вас огорчить, но понимаешь, Иван Иванович… Я рад с тобой выпить, поговорить, то да сё… Но я же пришел сюда по делу.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 xml:space="preserve">ИВАНОВ: По какому же?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 xml:space="preserve">Иванов с двух сторон смотрит в разбитое зеркало.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Понимаешь, Ваня…Я люблю твою жену.</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Она говорила мне это.</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Прости.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Но это не отменяет того дела, по которому я пришел. Понимаешь, Иван… Тут такое дело. В двух словах не скажешь. Я только делаю то, что приказывают. Я обязан это сделать, ведь ты…</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пьет.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Мне нужно время.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Вот именно! Ты понимаешь – всем нужно время! Но почему ты его не берешь? Почему ты не идешь в него со всеми? Со мной, Ваня, со мной, Иван Иванович, со мной, Иванов!</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Я собирал зеркало… Остался последний кусочек. Только один кусочек.</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Да не в этом дело! Причем тут зеркало? Это же пустая вещь, пыль!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Но ведь в зеркале отражается все. Даже время.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 xml:space="preserve">ИВАНОВ: Ты делаешь пустым время, когда отражаешь его в пустой вещи.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Время одно на всех.</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Иванов открывает подарок. В нем пистолет. Иванов берет его и внимательно разглядывает. Иванов целится.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Все для одного времени.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Щелчок. Иванов стреляет.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(хором): К счастью, пыль не может стать меньше пыли.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падает. Иванов убирает пистолет в пустую кобуру.</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ГОЛОС: Иван! Иван, иди сюда!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t>Иванов садится за стол. Берет пульт, включает телевизор. На экране «Иваново детство» А. Тарковского. Понедельник. Новый год. Иванов одиноко присутствует в комнате. Зеркала в комнате нет.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ab/>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ans">
    <w:charset w:val="01"/>
    <w:family w:val="swiss"/>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ListParagraph">
    <w:name w:val="List Paragraph"/>
    <w:basedOn w:val="Normal"/>
    <w:uiPriority w:val="34"/>
    <w:qFormat/>
    <w:rsid w:val="00002c4e"/>
    <w:pPr>
      <w:spacing w:lineRule="auto" w:line="254"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LibreOffice/7.0.4.2$Linux_X86_64 LibreOffice_project/00$Build-2</Application>
  <AppVersion>15.0000</AppVersion>
  <Pages>20</Pages>
  <Words>3337</Words>
  <Characters>18293</Characters>
  <CharactersWithSpaces>21514</CharactersWithSpaces>
  <Paragraphs>276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2020-08-19T04:57:00Z</dcterms:created>
  <dc:creator>User</dc:creator>
  <dc:description/>
  <dc:language>ru-RU</dc:language>
  <cp:lastModifiedBy/>
  <dcterms:modified xsi:type="dcterms:W3CDTF">2023-06-05T09:48:06Z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