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Bahnschrift SemiBold Condensed" w:hAnsi="Bahnschrift SemiBold Condensed"/>
          <w:sz w:val="68"/>
          <w:szCs w:val="68"/>
        </w:rPr>
        <w:t>В. Е. Вишнявская</w:t>
      </w:r>
      <w:r>
        <w:rPr>
          <w:rFonts w:ascii="Bahnschrift SemiBold Condensed" w:hAnsi="Bahnschrift SemiBold Condensed"/>
          <w:sz w:val="64"/>
          <w:szCs w:val="64"/>
        </w:rPr>
        <w:br/>
        <w:br/>
        <w:br/>
        <w:br/>
        <w:br/>
      </w:r>
    </w:p>
    <w:p>
      <w:pPr>
        <w:pStyle w:val="Normal"/>
        <w:bidi w:val="0"/>
        <w:jc w:val="center"/>
        <w:rPr/>
      </w:pPr>
      <w:r>
        <w:rPr>
          <w:rFonts w:ascii="Bahnschrift SemiBold Condensed" w:hAnsi="Bahnschrift SemiBold Condensed"/>
          <w:sz w:val="64"/>
          <w:szCs w:val="64"/>
        </w:rPr>
        <w:br/>
      </w:r>
      <w:r>
        <w:rPr>
          <w:rFonts w:ascii="Bahnschrift SemiBold" w:hAnsi="Bahnschrift SemiBold"/>
          <w:sz w:val="80"/>
          <w:szCs w:val="80"/>
        </w:rPr>
        <w:t>Кагор с привкусом плесени</w:t>
      </w:r>
      <w:r>
        <w:rPr>
          <w:rFonts w:ascii="Bahnschrift SemiBold" w:hAnsi="Bahnschrift SemiBold"/>
          <w:sz w:val="64"/>
          <w:szCs w:val="64"/>
        </w:rPr>
        <w:br/>
      </w:r>
      <w:r>
        <w:rPr>
          <w:rFonts w:ascii="Bahnschrift Light SemiCondensed" w:hAnsi="Bahnschrift Light SemiCondensed"/>
          <w:sz w:val="44"/>
          <w:szCs w:val="44"/>
        </w:rPr>
        <w:t>Трагедия в одном действии</w:t>
        <w:br/>
        <w:br/>
        <w:br/>
        <w:br/>
        <w:br/>
        <w:br/>
        <w:br/>
        <w:br/>
        <w:br/>
        <w:br/>
        <w:tab/>
        <w:tab/>
        <w:tab/>
        <w:tab/>
        <w:tab/>
        <w:tab/>
      </w:r>
      <w:r>
        <w:rPr>
          <w:rFonts w:ascii="Bahnschrift Light SemiCondensed" w:hAnsi="Bahnschrift Light SemiCondensed"/>
          <w:i/>
          <w:iCs/>
          <w:sz w:val="44"/>
          <w:szCs w:val="44"/>
        </w:rPr>
        <w:t xml:space="preserve"> </w:t>
      </w:r>
      <w:r>
        <w:rPr>
          <w:rFonts w:ascii="Bahnschrift Light SemiCondensed" w:hAnsi="Bahnschrift Light SemiCondensed"/>
          <w:i/>
          <w:iCs/>
          <w:sz w:val="40"/>
          <w:szCs w:val="40"/>
        </w:rPr>
        <w:t xml:space="preserve">Обычная женская обитель.     </w:t>
        <w:br/>
        <w:tab/>
        <w:t>Наши дни.</w:t>
        <w:br/>
      </w:r>
      <w:r>
        <w:rPr>
          <w:rFonts w:ascii="Bahnschrift SemiBold Condensed" w:hAnsi="Bahnschrift SemiBold Condensed"/>
          <w:i/>
          <w:iCs/>
          <w:sz w:val="64"/>
          <w:szCs w:val="64"/>
        </w:rPr>
        <w:br/>
      </w:r>
      <w:r>
        <w:rPr>
          <w:rFonts w:ascii="Bahnschrift SemiBold Condensed" w:hAnsi="Bahnschrift SemiBold Condensed"/>
          <w:i w:val="false"/>
          <w:iCs w:val="false"/>
          <w:sz w:val="28"/>
          <w:szCs w:val="28"/>
        </w:rPr>
        <w:t xml:space="preserve">Г. Екатеринбург, 2025 </w:t>
      </w:r>
    </w:p>
    <w:p>
      <w:pPr>
        <w:pStyle w:val="Normal"/>
        <w:bidi w:val="0"/>
        <w:jc w:val="center"/>
        <w:rPr>
          <w:rFonts w:ascii="Bahnschrift SemiBold Condensed" w:hAnsi="Bahnschrift SemiBold Condensed"/>
          <w:sz w:val="64"/>
          <w:szCs w:val="64"/>
        </w:rPr>
      </w:pPr>
      <w:r>
        <w:rPr>
          <w:rFonts w:ascii="Bahnschrift SemiBold Condensed" w:hAnsi="Bahnschrift SemiBold Condensed"/>
          <w:sz w:val="64"/>
          <w:szCs w:val="64"/>
        </w:rPr>
      </w:r>
    </w:p>
    <w:p>
      <w:pPr>
        <w:pStyle w:val="Normal"/>
        <w:bidi w:val="0"/>
        <w:jc w:val="center"/>
        <w:rPr/>
      </w:pPr>
      <w:r>
        <w:rPr>
          <w:b/>
          <w:bCs/>
          <w:i w:val="false"/>
          <w:iCs w:val="false"/>
          <w:sz w:val="36"/>
          <w:szCs w:val="36"/>
          <w:lang w:val="ru-RU"/>
        </w:rPr>
        <w:t>Действующие лица</w:t>
      </w:r>
      <w:r>
        <w:rPr>
          <w:i w:val="false"/>
          <w:iCs w:val="false"/>
          <w:sz w:val="40"/>
          <w:szCs w:val="40"/>
          <w:lang w:val="ru-RU"/>
        </w:rPr>
        <w:br/>
      </w:r>
      <w:r>
        <w:rPr>
          <w:i w:val="false"/>
          <w:iCs w:val="false"/>
          <w:sz w:val="28"/>
          <w:szCs w:val="28"/>
          <w:lang w:val="ru-RU"/>
        </w:rPr>
        <w:t>Сестра Фома — послушница, ризничая, иконописец</w:t>
        <w:br/>
        <w:t>Сестра Павла — монахиня, иконописец</w:t>
        <w:br/>
        <w:br/>
      </w:r>
      <w:r>
        <w:rPr>
          <w:b/>
          <w:bCs/>
          <w:i w:val="false"/>
          <w:iCs w:val="false"/>
          <w:sz w:val="32"/>
          <w:szCs w:val="32"/>
          <w:lang w:val="ru-RU"/>
        </w:rPr>
        <w:t xml:space="preserve">Действие </w:t>
      </w:r>
      <w:r>
        <w:rPr>
          <w:b/>
          <w:bCs/>
          <w:i w:val="false"/>
          <w:iCs w:val="false"/>
          <w:sz w:val="32"/>
          <w:szCs w:val="32"/>
          <w:lang w:val="en-US"/>
        </w:rPr>
        <w:t>I</w:t>
      </w:r>
      <w:r>
        <w:rPr>
          <w:i w:val="false"/>
          <w:iCs w:val="false"/>
          <w:sz w:val="28"/>
          <w:szCs w:val="28"/>
          <w:lang w:val="en-US"/>
        </w:rPr>
        <w:br/>
      </w: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t>Явление 1</w:t>
        <w:br/>
        <w:t xml:space="preserve">Монашеская келья. По середине комнаты стоит старый, обветшалый стол. Над столом висит большая, во всю стену, икона Спаса Нерукотворного, перед которой висит лампадка, с едва теплющимся огоньком, готовый погаснуть от легкого дуновения на него. По обе стороны от стола — окна, закрытые плотными шторами. Справа — одноместная кровать, приставленная к стене. На столе лежит раскрытая Библия. Под Библией — исписанные листы. Слева и справа от стола стоят два стула. На том, что справа сидит невысокая худенькая фигурка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lang w:val="ru-RU"/>
        </w:rPr>
        <w:t>сестры Фомы</w:t>
      </w: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t xml:space="preserve">. Она откручивает крышку у бутылки кагора и наливает себе в бокал немного вина. </w:t>
        <w:br/>
        <w:br/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lang w:val="ru-RU"/>
        </w:rPr>
        <w:t>Сестра Фома</w:t>
      </w: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(вздыхая): </w:t>
      </w: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br/>
        <w:t>Не день — сплошной кошмар…</w:t>
        <w:br/>
        <w:t>Суета сует — всё суета...*</w:t>
        <w:br/>
      </w:r>
    </w:p>
    <w:p>
      <w:pPr>
        <w:pStyle w:val="Normal"/>
        <w:bidi w:val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t>Выпивает, опирается локтем на стол, подпирает рукой щеку.</w:t>
        <w:br/>
      </w:r>
    </w:p>
    <w:p>
      <w:pPr>
        <w:pStyle w:val="Normal"/>
        <w:bidi w:val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t>Вот отработала сегодня,</w:t>
        <w:br/>
        <w:t>Отслужила в алтаре,</w:t>
        <w:br/>
        <w:t>А смысл?..</w:t>
        <w:br/>
        <w:t>Суета сует — всё суета…</w:t>
      </w:r>
    </w:p>
    <w:p>
      <w:pPr>
        <w:pStyle w:val="Normal"/>
        <w:bidi w:val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t>Нимб на заказной иконе золотила,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t>Потом — в храме стасидии намывала…</w:t>
        <w:br/>
        <w:t>Везде пыльно, грязно.</w:t>
        <w:br/>
        <w:t>Затхлостью пахнет.</w:t>
        <w:br/>
        <w:t>И так всегда.</w:t>
        <w:br/>
      </w:r>
      <w:r>
        <w:rPr>
          <w:rFonts w:ascii="Times New Roman" w:hAnsi="Times New Roman"/>
          <w:i/>
          <w:iCs/>
          <w:sz w:val="24"/>
          <w:szCs w:val="24"/>
          <w:lang w:val="ru-RU"/>
        </w:rPr>
        <w:t>(Пауза. Наливает себе еще вина.)</w:t>
        <w:br/>
      </w: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t>Даже от этого вина.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br/>
        <w:t>(Выпивает. Пауза.)</w:t>
      </w: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br/>
        <w:t>На послушании молиться надо.</w:t>
        <w:br/>
        <w:t xml:space="preserve">Как, если мне в спину </w:t>
        <w:br/>
        <w:t>Взгляд, тяжелее свинцовых белил,</w:t>
        <w:br/>
        <w:t>Вперила сестра Павла?..</w:t>
        <w:br/>
        <w:t>И сестры с ней вместе…</w:t>
        <w:br/>
        <w:t>Словно видят ношу</w:t>
      </w:r>
    </w:p>
    <w:p>
      <w:pPr>
        <w:pStyle w:val="Normal"/>
        <w:bidi w:val="0"/>
        <w:jc w:val="center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br/>
        <w:t>__________________________________________________________</w:t>
        <w:br/>
        <w:t>*(Еккл. 1:2).</w:t>
        <w:br/>
        <w:br/>
        <w:t>На плечах</w:t>
        <w:br/>
        <w:t>И осуждают за нее меня.</w:t>
        <w:br/>
      </w:r>
      <w:r>
        <w:rPr>
          <w:rFonts w:ascii="Times New Roman" w:hAnsi="Times New Roman"/>
          <w:i/>
          <w:iCs/>
          <w:sz w:val="24"/>
          <w:szCs w:val="24"/>
          <w:lang w:val="ru-RU"/>
        </w:rPr>
        <w:t>(Пауза.)</w:t>
      </w: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br/>
        <w:t>Суета сует — всё суета.</w:t>
      </w:r>
    </w:p>
    <w:p>
      <w:pPr>
        <w:pStyle w:val="Normal"/>
        <w:bidi w:val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ru-RU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br/>
        <w:t>Длительная пауза.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i w:val="false"/>
          <w:iCs w:val="false"/>
          <w:sz w:val="24"/>
          <w:szCs w:val="24"/>
          <w:lang w:val="ru-RU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Резкая, громкая дробь стука в дверь. </w:t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тут же прячет бутылку кагора и бокал за шторами. 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Молитвами святых отец наших…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Аминь.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заходит в келью.</w:t>
        <w:br/>
        <w:br/>
        <w:t>Явление 2</w:t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>Сестра Фома, сестра Павла</w:t>
        <w:br/>
        <w:br/>
        <w:t xml:space="preserve">Сестра Павла </w:t>
      </w:r>
      <w:r>
        <w:rPr>
          <w:rFonts w:ascii="Times New Roman" w:hAnsi="Times New Roman"/>
          <w:b w:val="false"/>
          <w:bCs w:val="false"/>
          <w:i/>
          <w:caps w:val="false"/>
          <w:smallCaps w:val="false"/>
          <w:sz w:val="24"/>
          <w:szCs w:val="24"/>
        </w:rPr>
        <w:t xml:space="preserve">(спокойно): </w:t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Ты чистила сегодня голубые облачения?</w:t>
        <w:br/>
        <w:t>Отец Сергий просил…</w:t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Чем у тебя тут пахнет? </w:t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br/>
        <w:br/>
        <w:t xml:space="preserve">Сестра Фома: 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Надо было?..</w:t>
        <w:br/>
        <w:t>Забыла…</w:t>
        <w:br/>
        <w:t>В списке послушаний на сегодня</w:t>
        <w:br/>
        <w:t>Этого не было…</w:t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br/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Да, надо.</w:t>
        <w:br/>
      </w:r>
      <w:r>
        <w:rPr>
          <w:rFonts w:ascii="Times New Roman" w:hAnsi="Times New Roman"/>
          <w:b w:val="false"/>
          <w:bCs w:val="false"/>
          <w:i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Ты у нас одна ризничая,</w:t>
        <w:br/>
        <w:t xml:space="preserve">Кому послушание еще перепоручить? </w:t>
        <w:br/>
        <w:t>Именно, что некому.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Завтра сделаю, уже поздно…</w:t>
        <w:br/>
        <w:br/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>Сестра Павла: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  <w:br/>
        <w:t>Надо сегодня, сейчас.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У нас запасные есть,</w:t>
        <w:br/>
        <w:t>Чистые.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caps w:val="false"/>
          <w:smallCaps w:val="false"/>
          <w:sz w:val="24"/>
          <w:szCs w:val="24"/>
        </w:rPr>
        <w:t xml:space="preserve">(смягчаясь, искренне):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 xml:space="preserve">Да? </w:t>
        <w:br/>
        <w:t>Где?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>Сестра Фома: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  <w:br/>
        <w:t>Посмотрите в сотой келье</w:t>
        <w:br/>
        <w:t>Рядом с архондариком.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caps w:val="false"/>
          <w:smallCaps w:val="false"/>
          <w:sz w:val="24"/>
          <w:szCs w:val="24"/>
        </w:rPr>
        <w:t>(достает из наплечной сумки блокнот, записывает):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Так, ага…</w:t>
        <w:br/>
      </w:r>
      <w:r>
        <w:rPr>
          <w:rFonts w:ascii="Times New Roman" w:hAnsi="Times New Roman"/>
          <w:b w:val="false"/>
          <w:bCs w:val="false"/>
          <w:i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А еще... Не знаешь,</w:t>
        <w:br/>
        <w:t>Кто сегодня левкас варил?..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Сестра Мария помогала,</w:t>
        <w:br/>
        <w:t>А так — я, всё сама.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Мне пришлось еще</w:t>
        <w:br/>
        <w:t>Слоев пять на заготовки добавить…</w:t>
        <w:br/>
        <w:t>Слишком жидкий.</w:t>
        <w:br/>
        <w:t>Учти в следующий раз.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Хорошо.</w:t>
        <w:br/>
        <w:t xml:space="preserve">Что-то еще? </w:t>
        <w:br/>
        <w:br/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z w:val="24"/>
          <w:szCs w:val="24"/>
        </w:rPr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И еще…</w:t>
        <w:br/>
        <w:t>Я видела, что ты спишь стоя</w:t>
        <w:br/>
        <w:t>На Литургии.</w:t>
        <w:br/>
      </w:r>
      <w:r>
        <w:rPr>
          <w:rFonts w:ascii="Times New Roman" w:hAnsi="Times New Roman"/>
          <w:b w:val="false"/>
          <w:bCs w:val="false"/>
          <w:i/>
          <w:caps w:val="false"/>
          <w:smallCaps w:val="false"/>
          <w:sz w:val="24"/>
          <w:szCs w:val="24"/>
        </w:rPr>
        <w:t>(Пауза.)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Что с тобой?</w:t>
        <w:br/>
        <w:t>Сама не своя.</w:t>
      </w:r>
    </w:p>
    <w:p>
      <w:pPr>
        <w:pStyle w:val="Normal"/>
        <w:bidi w:val="0"/>
        <w:jc w:val="center"/>
        <w:rPr>
          <w:rFonts w:ascii="Times New Roman" w:hAnsi="Times New Roman"/>
          <w:i w:val="false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(устало):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Если не спится — не сплю.</w:t>
        <w:br/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 xml:space="preserve">(обеспокоенно):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Исправляйся…</w:t>
        <w:br/>
        <w:t>Позже зайду.</w:t>
        <w:br/>
        <w:br/>
        <w:t xml:space="preserve">Уходит, тихо прикрыв за собой дверь. </w:t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Фома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достает из-за штор бутылку, бокал, садится рядом со столом и наливает себе доверху. Выпивает одним глотком, морщится, прячет все обратно.</w:t>
      </w:r>
    </w:p>
    <w:p>
      <w:pPr>
        <w:pStyle w:val="Normal"/>
        <w:bidi w:val="0"/>
        <w:jc w:val="center"/>
        <w:rPr>
          <w:rFonts w:ascii="Times New Roman" w:hAnsi="Times New Roman"/>
          <w:i w:val="false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Горчит.</w:t>
        <w:br/>
        <w:t>Плесневелое, что ли?..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Зайдет еще...</w:t>
        <w:br/>
        <w:t>После семи не говорим — исихея.*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Почему не осталась в миру?</w:t>
        <w:br/>
        <w:t>Почему здесь я?..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В миру — училище-дом,</w:t>
        <w:br/>
        <w:t>Общежитие-балкон…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Помню, отмазала Катю с потока,</w:t>
        <w:br/>
        <w:t>Ушли на две пары раньше.</w:t>
        <w:br/>
        <w:t>Сидели в подъезде, пили пиво, грелись.</w:t>
        <w:br/>
        <w:t>Январь, все дела.</w:t>
        <w:br/>
        <w:t>Она грустила: «Сегодня без Владика»,</w:t>
        <w:br/>
        <w:t>Я, так же грустно: «Да-а...».</w:t>
        <w:br/>
        <w:t>Годом позже — её квартира,</w:t>
        <w:br/>
        <w:t>Помогаю ей с уборкой, готовкой,</w:t>
        <w:br/>
        <w:t>Когда всё, беда.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Много ли изменилось?</w:t>
        <w:br/>
        <w:t>И сейчас — уборка, порой — готовка.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Суета сует — всё суета…</w:t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</w:rPr>
      </w:pPr>
      <w:r>
        <w:rPr>
          <w:b w:val="false"/>
          <w:bCs w:val="false"/>
          <w:i w:val="false"/>
          <w:caps w:val="false"/>
          <w:smallCaps w:val="false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ru-RU"/>
        </w:rPr>
        <w:t>__________________________________________________________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*Исихея в монастыре — это обет молчать после определенного времени (вечером, например). Схож с комендантским часом в миру.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Длительная пауза. </w:t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сидит сгорбившись, сцепив руки в замок. Смотрит куда-то в пол.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Негромкий, медленный стук в дверь.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Молитвами святых…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Помоги, а.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встает со стула и открывает дверь. </w:t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стоит с двумя большими чашками чая, горячего настолько, что пар клубится, вздымаясь к потолку. Послушница впускает, закрывая за ней дверь. </w:t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ставит чашки на стол, закрывает Библию и отодвигает книгу на край стола. Берет стул слева и переставляет его к столу. </w:t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же не знает, куда себя деть; теребит четки в руках.</w:t>
        <w:br/>
        <w:br/>
        <w:t>Длительная пауза.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 xml:space="preserve">(мягко):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Садись, садись,</w:t>
        <w:br/>
        <w:t xml:space="preserve">Что встала? 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быстро, послушно садится рядом с монахиней. 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Я все слышала</w:t>
        <w:br/>
        <w:t>И про подъезд, и про Катьку,</w:t>
        <w:br/>
        <w:t>И про училище…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Не смотри так на меня.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Скажи честно: </w:t>
        <w:br/>
        <w:t xml:space="preserve">По миру тоскуешь? </w:t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br/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Не тоскую.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 xml:space="preserve">(спокойно):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В чем дело?</w:t>
        <w:br/>
        <w:t xml:space="preserve">Что тебя беспокоит? </w:t>
        <w:br/>
        <w:br/>
        <w:t>Длительная пауза.</w:t>
        <w:br/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Фома: 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Я в унынии.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 xml:space="preserve">Точнее? 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 xml:space="preserve">(вздыхая):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Я пыль вытираю,</w:t>
        <w:br/>
        <w:t>Нимбы золочу…</w:t>
        <w:br/>
        <w:t xml:space="preserve">Смысл? Зачем делаю? </w:t>
        <w:br/>
        <w:t>Послушание и молитва -</w:t>
        <w:br/>
        <w:t>Целое одно.</w:t>
        <w:br/>
        <w:t>У меня нет ни первого,</w:t>
        <w:br/>
        <w:t>Ни второго.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 xml:space="preserve">Зря меня </w:t>
        <w:br/>
        <w:t>В рясофор постригли.</w:t>
        <w:br/>
        <w:t>Как Мцыри я уйду.</w:t>
        <w:br/>
        <w:br/>
        <w:t xml:space="preserve">Длительная пауза. 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Мцыри… бежал на волю.</w:t>
        <w:br/>
        <w:t>Он был заключенным.</w:t>
        <w:br/>
        <w:t xml:space="preserve">А ты? </w:t>
        <w:br/>
        <w:t xml:space="preserve">Хочешь обратно </w:t>
        <w:br/>
        <w:t xml:space="preserve">В ту же клетку? </w:t>
        <w:br/>
        <w:t xml:space="preserve">В тот же мир? </w:t>
        <w:br/>
        <w:t>Ничего не поменяется,</w:t>
        <w:br/>
        <w:t>И здесь — беготня, и в миру — суета.</w:t>
        <w:br/>
        <w:t>Важнее не то, что снаружи,</w:t>
        <w:br/>
        <w:t>А то, что наполняет тебя.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 xml:space="preserve">Да и кого постригают не зря? </w:t>
        <w:br/>
        <w:t>Все мы ожиданий Бога</w:t>
        <w:br/>
        <w:t>Не оправдали.</w:t>
        <w:br/>
        <w:t>Мы и не заслужили,</w:t>
        <w:br/>
        <w:t>Строго говоря,</w:t>
        <w:br/>
        <w:t>Его любви, от Него спасения.</w:t>
        <w:br/>
        <w:t xml:space="preserve">И что тогда? </w:t>
        <w:br/>
        <w:t xml:space="preserve">Не быть монахом? </w:t>
        <w:br/>
        <w:t>Не думаешь ли ты,</w:t>
        <w:br/>
        <w:t>Что тем, оставшимся в миру,</w:t>
        <w:br/>
        <w:t>Таких на тебя похожих,</w:t>
        <w:br/>
        <w:t>Станет тяжелее? И все</w:t>
        <w:br/>
        <w:t xml:space="preserve">Остановится, </w:t>
        <w:br/>
        <w:t>Заржавеет,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>Пропадет.</w:t>
        <w:br/>
        <w:t>Без молитвы не взрастает</w:t>
        <w:br/>
        <w:t>Ни один добрый плод.</w:t>
        <w:br/>
        <w:br/>
        <w:t>Длительная пауза.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встает со стула и достает из-за шторы бутылку. Пламя в лампадке от её резкости то усиливается, то ослабевает.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Кровь Христова — и то</w:t>
        <w:br/>
        <w:t>Для меня с привкусом плесени.</w:t>
        <w:br/>
        <w:t>Что говорить о молитвенном труде</w:t>
        <w:br/>
        <w:t xml:space="preserve">Дневном, нощном? </w:t>
        <w:br/>
        <w:t>Что говорить о любви Бога,</w:t>
        <w:br/>
        <w:t>Когда чувствую, что иссяк во мне</w:t>
        <w:br/>
        <w:t xml:space="preserve">Её источник? </w:t>
        <w:br/>
        <w:t>Что мне сказать</w:t>
        <w:br/>
        <w:t>О подвиге монаха? — Ничего.</w:t>
        <w:br/>
        <w:t>Рутина.</w:t>
        <w:br/>
        <w:t>Суета сует — всё суета.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отпивает уже остывшего чаю. </w:t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с громким стуком ставит на стол бутылку.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Фома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 xml:space="preserve">(горячно):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 xml:space="preserve">Можете доложить </w:t>
        <w:br/>
        <w:t>Матери Марфе на меня.</w:t>
        <w:br/>
        <w:t>С позором</w:t>
        <w:br/>
        <w:t xml:space="preserve"> От вас всех изыду.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сочувственно смотрит то на острые, обтянутые кожей скулы послушницы, то на бутылку.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 xml:space="preserve">(негромко):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Ты похудела,</w:t>
        <w:br/>
        <w:t>Ты такая не была...</w:t>
        <w:br/>
        <w:br/>
        <w:t>Длительная пауза.</w:t>
        <w:br/>
        <w:br/>
        <w:t xml:space="preserve"> Тебя послушаешь, сделаешь вывод: </w:t>
        <w:br/>
        <w:t>Вся жизнь — рутина.</w:t>
        <w:br/>
        <w:t xml:space="preserve">Ты не видишь того </w:t>
        <w:br/>
        <w:t>Простого и понятного,</w:t>
        <w:br/>
        <w:t>Что скрыто за ней.</w:t>
        <w:br/>
        <w:t xml:space="preserve">Для тебя </w:t>
        <w:br/>
        <w:t>Золочение нимба — привычка,</w:t>
        <w:br/>
        <w:t>Молитва — обычай по утрам,</w:t>
        <w:br/>
        <w:t>Служба — обман.</w:t>
        <w:br/>
        <w:t>Ты думаешь, что в алтаре</w:t>
        <w:br/>
        <w:t xml:space="preserve">На Литургии </w:t>
        <w:br/>
        <w:t>Не таинство святое происходит,</w:t>
        <w:br/>
        <w:t xml:space="preserve">Но священник по кругу </w:t>
        <w:br/>
        <w:t>Ходит и ходит.</w:t>
        <w:br/>
        <w:t xml:space="preserve">Правда это? </w:t>
        <w:br/>
        <w:t>Внешне — да.</w:t>
        <w:br/>
        <w:t>Но внешнего ведь мало.</w:t>
        <w:br/>
        <w:t>Смотреть надо в глубину.</w:t>
        <w:br/>
        <w:t>Стучи — тебе отворят.</w:t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br/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Стучу — не слышат.</w:t>
        <w:br/>
        <w:t xml:space="preserve">Разве имеющий уши не слышит?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>Сестра Павла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 xml:space="preserve">(напряженно вздыхая):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Молчание — нам ответ.</w:t>
        <w:br/>
        <w:t>Представь, если бы Бог</w:t>
        <w:br/>
        <w:t>С каждым говорил</w:t>
        <w:br/>
        <w:t>Как мы с тобою.</w:t>
        <w:br/>
        <w:t xml:space="preserve">Мир не сошел с ума бы? 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Фома: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Мир уже сошел с ума,</w:t>
        <w:br/>
        <w:t>Все, что от него</w:t>
        <w:br/>
        <w:t>И в нем —</w:t>
        <w:br/>
        <w:t>Лукаво.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В монастыре как в миру.</w:t>
        <w:br/>
        <w:t>А в миру — как в аду.</w:t>
        <w:br/>
        <w:br/>
        <w:t xml:space="preserve">Длительная пауза. 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</w:rPr>
        <w:t xml:space="preserve">Сестра Павла: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ы знаешь, что такое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ад?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t xml:space="preserve"> </w:t>
        <w:br/>
        <w:t>Ад — не там, внизу.</w:t>
        <w:br/>
        <w:t>Он здесь.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(Тычет себя в грудь.)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  <w:t>Все идет отсюда.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t xml:space="preserve">Гойя писал: </w:t>
        <w:br/>
        <w:t>«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en-US"/>
        </w:rPr>
        <w:t>Yo lo vi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t>» —</w:t>
        <w:br/>
        <w:t>«Я видел это».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  <w:lang w:val="ru-RU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br/>
        <w:t>До монастыря я</w:t>
        <w:br/>
        <w:t>Была атеисткой.</w:t>
        <w:br/>
        <w:t>Я жила во тьме,</w:t>
        <w:br/>
        <w:t>Шла во тьму.</w:t>
        <w:br/>
        <w:t>Как я не упала в обрыв,</w:t>
        <w:br/>
        <w:t>Не умерла? — Для меня</w:t>
        <w:br/>
        <w:t>Чудо.</w:t>
        <w:br/>
        <w:t>Для тебя — случай, везенье.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  <w:lang w:val="ru-RU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br/>
        <w:t>Когда жила в миру,</w:t>
        <w:br/>
        <w:t>То с крыши чуть не сиганула.</w:t>
        <w:br/>
        <w:t xml:space="preserve">Знаешь, почему «чуть»? </w:t>
        <w:br/>
        <w:t>Услышала звон колоколен</w:t>
        <w:br/>
        <w:t>Монастырской церкви</w:t>
        <w:br/>
        <w:t>Нашей.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  <w:lang w:val="ru-RU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br/>
        <w:t>Бог спасает нас, когда необходимо,</w:t>
        <w:br/>
        <w:t>Но дает свободу без границ.</w:t>
        <w:br/>
        <w:t>«Будьте подобно птицам -</w:t>
        <w:br/>
        <w:t>Отец Небесный за них заботу</w:t>
        <w:br/>
        <w:t>На себя берет».*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t>Весь мой Бог — в том звоне</w:t>
        <w:br/>
        <w:t>Был и есть.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  <w:lang w:val="ru-RU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br/>
        <w:t>Творец виден в Своем творении.</w:t>
        <w:br/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  <w:lang w:val="ru-RU"/>
        </w:rPr>
        <w:t>(Пауза.)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br/>
        <w:t>Я вижу в тебе Бога,</w:t>
        <w:br/>
        <w:t>Которого не видишь</w:t>
        <w:br/>
        <w:t>За ликом пыльным.</w:t>
        <w:br/>
        <w:t>Ты — Его.</w:t>
        <w:br/>
        <w:t>Он позвал по имени тебя.*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caps w:val="false"/>
          <w:smallCaps w:val="false"/>
          <w:lang w:val="ru-RU"/>
        </w:rPr>
      </w:pPr>
      <w:r>
        <w:rPr>
          <w:b w:val="false"/>
          <w:bCs w:val="false"/>
          <w:i w:val="false"/>
          <w:caps w:val="false"/>
          <w:smallCaps w:val="false"/>
          <w:lang w:val="ru-RU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br/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ru-RU"/>
        </w:rPr>
        <w:t>__________________________________________________________</w:t>
        <w:br/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val="ru-RU"/>
        </w:rPr>
        <w:t>*Более точная цитата: «Взгляните на птиц небесных: они ни сеют, ни жнут, ни собирают в житницы; и Отец ваш Небесный питает их. Вы не гораздо ли лучше их?» (Матф. 6:26).</w:t>
        <w:br/>
        <w:t>*Цитата: «...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назвал тебя по имени твоему; ты Мой.» (Ис 43:1)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Длительная пауза.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br/>
        <w:t xml:space="preserve">Обе сестры сидят в молчании. Обе уже забыли и про бутылку, бесхозно стоящую на столе, и про чай, давно остывший, и про исихею. Огонек в лампадке разгорается сильнее, буйнее. </w:t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  <w:lang w:val="ru-RU"/>
        </w:rPr>
        <w:t xml:space="preserve">Сестра Фома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t>задувает его.</w:t>
        <w:br/>
        <w:t>Темнота.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z w:val="24"/>
          <w:szCs w:val="24"/>
          <w:lang w:val="ru-RU"/>
        </w:rPr>
        <w:t>Занавес.</w:t>
      </w:r>
      <w:r>
        <w:rPr>
          <w:rFonts w:ascii="Liberation Serif;serif" w:hAnsi="Liberation Serif;serif"/>
          <w:b w:val="false"/>
          <w:bCs w:val="false"/>
          <w:i w:val="false"/>
          <w:caps w:val="false"/>
          <w:smallCaps w:val="false"/>
          <w:sz w:val="28"/>
          <w:szCs w:val="28"/>
          <w:lang w:val="ru-RU"/>
        </w:rPr>
        <w:br/>
        <w:br/>
        <w:br/>
        <w:br/>
        <w:br/>
      </w:r>
      <w:r>
        <w:rPr>
          <w:rFonts w:ascii="Liberation Serif;serif" w:hAnsi="Liberation Serif;serif"/>
          <w:b w:val="false"/>
          <w:bCs w:val="false"/>
          <w:i w:val="false"/>
          <w:caps w:val="false"/>
          <w:smallCaps w:val="false"/>
          <w:sz w:val="28"/>
          <w:szCs w:val="28"/>
        </w:rPr>
        <w:br/>
        <w:br/>
      </w:r>
    </w:p>
    <w:p>
      <w:pPr>
        <w:pStyle w:val="Normal"/>
        <w:bidi w:val="0"/>
        <w:jc w:val="center"/>
        <w:rPr/>
      </w:pPr>
      <w:r>
        <w:rPr>
          <w:rFonts w:ascii="Liberation Serif;serif" w:hAnsi="Liberation Serif;serif"/>
          <w:b w:val="false"/>
          <w:bCs w:val="false"/>
          <w:i w:val="false"/>
          <w:caps w:val="false"/>
          <w:smallCaps w:val="false"/>
          <w:sz w:val="28"/>
          <w:szCs w:val="28"/>
        </w:rPr>
        <w:br/>
        <w:br/>
        <w:br/>
        <w:br/>
      </w:r>
      <w:r>
        <w:rPr>
          <w:b w:val="false"/>
          <w:bCs w:val="false"/>
          <w:i w:val="false"/>
          <w:iCs w:val="false"/>
          <w:sz w:val="28"/>
          <w:szCs w:val="28"/>
          <w:lang w:val="ru-RU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ahnschrift SemiBold Condensed">
    <w:charset w:val="01"/>
    <w:family w:val="roman"/>
    <w:pitch w:val="variable"/>
  </w:font>
  <w:font w:name="Bahnschrift SemiBold">
    <w:charset w:val="01"/>
    <w:family w:val="roman"/>
    <w:pitch w:val="variable"/>
  </w:font>
  <w:font w:name="Bahnschrift Light SemiCondensed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InternetLinkWW">
    <w:name w:val="Internet Link (WW)"/>
    <w:qFormat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LibreOffice/7.0.4.2$Linux_X86_64 LibreOffice_project/00$Build-2</Application>
  <AppVersion>15.0000</AppVersion>
  <Pages>11</Pages>
  <Words>1301</Words>
  <Characters>6974</Characters>
  <CharactersWithSpaces>8464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2025-11-15T15:51:46Z</dcterms:created>
  <dc:creator/>
  <dc:description/>
  <dc:language>ru-RU</dc:language>
  <cp:lastModifiedBy/>
  <dcterms:modified xsi:type="dcterms:W3CDTF">2025-11-16T20:36:10Z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