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C2" w:rsidRPr="00CD00C2" w:rsidRDefault="00CD00C2" w:rsidP="00CD00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</w:pPr>
      <w:r w:rsidRPr="006735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 xml:space="preserve">«Биндюжник и король» </w:t>
      </w:r>
      <w:r w:rsidRPr="006735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 xml:space="preserve">- </w:t>
      </w:r>
      <w:r w:rsidRPr="006735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>философская притча в Театре музыкальной комедии Санкт-Петербурга</w:t>
      </w:r>
    </w:p>
    <w:p w:rsidR="00CD00C2" w:rsidRPr="00CD00C2" w:rsidRDefault="00CD00C2" w:rsidP="00CD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Премьера спектакля «Биндюжник и король» в </w:t>
      </w:r>
      <w:r w:rsidRPr="0067359E">
        <w:rPr>
          <w:rFonts w:ascii="Times New Roman" w:eastAsia="Times New Roman" w:hAnsi="Times New Roman" w:cs="Times New Roman"/>
          <w:bCs/>
          <w:sz w:val="24"/>
          <w:szCs w:val="24"/>
          <w:lang w:val="ru-RU" w:eastAsia="en-GB"/>
        </w:rPr>
        <w:t>Санкт-Петербургском государственном театре музыкальной комедии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стала важным событием осеннего театрального сезона 2025 года. Музыка Александра Журбина, либретто Асара Эппеля по мотивам Исаака Бабеля и режиссура Евгения Писарева соединились в цельную, глубокую работу, где привычная одесская история превращена в метафору человеческой власти, памяти и неизбежности судьбы.</w:t>
      </w:r>
    </w:p>
    <w:p w:rsidR="00CD00C2" w:rsidRPr="0067359E" w:rsidRDefault="00CD00C2" w:rsidP="00CD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Писарев выстраивает спектакль не как мюзикл в традиционном понимании, а как </w:t>
      </w:r>
      <w:r w:rsidRPr="0067359E">
        <w:rPr>
          <w:rFonts w:ascii="Times New Roman" w:eastAsia="Times New Roman" w:hAnsi="Times New Roman" w:cs="Times New Roman"/>
          <w:bCs/>
          <w:sz w:val="24"/>
          <w:szCs w:val="24"/>
          <w:lang w:val="ru-RU" w:eastAsia="en-GB"/>
        </w:rPr>
        <w:t>музыкальную драму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где музыка </w:t>
      </w:r>
      <w:r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продолжение внутреннего монолога. Он сознательно избавляет текст от фольклорного налёта и бытового колорита: вместо анекдотической Одессы появляется притча о человеке, утратившем границы дозволенного. Это </w:t>
      </w:r>
      <w:r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не «одесская легенда», а вневременная история о соблазне власти и одиночестве силы.</w:t>
      </w:r>
    </w:p>
    <w:p w:rsidR="00CD00C2" w:rsidRPr="00CD00C2" w:rsidRDefault="00CD00C2" w:rsidP="00CD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Декорации художника </w:t>
      </w:r>
      <w:r w:rsidRPr="0067359E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Зиновия Марголина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работают как живое пространство 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трансформируются, открываются и замыкаются, превращая одесский двор в притчевое пространство между небом и землёй. Цветовая гамма сдержанна: пыльная охра, выцветший кирпич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>, чёрно-медные тона -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мир, где всё дышит памятью. В этом зыбком, парящем над реальностью пространстве есть нечто от </w:t>
      </w:r>
      <w:r w:rsidRPr="0067359E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миров Марка Шагала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лёгкое пренебрежение земным притяжением, мечтательная перспектива, где герои словно живут между сном и воспоминанием. Эта шагаловская нота добавляет постановке поэтическую интонацию, делая её не просто реконструкцией эпохи, а метафорой памяти, не поддающейся гравитации.</w:t>
      </w:r>
    </w:p>
    <w:p w:rsidR="00330C82" w:rsidRPr="0067359E" w:rsidRDefault="00330C82" w:rsidP="00CD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en-GB"/>
        </w:rPr>
      </w:pP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Костюмы </w:t>
      </w:r>
      <w:r w:rsidRPr="0067359E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Марии Даниловой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подчёркивают символику времени: изношенность, приглушённая фактура, намёк на эпоху без излишней документальности. В них ощутим </w:t>
      </w:r>
      <w:r w:rsidRPr="0067359E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костюмный привкус Одессы начала </w:t>
      </w:r>
      <w:r w:rsidRPr="0067359E">
        <w:rPr>
          <w:rStyle w:val="Strong"/>
          <w:rFonts w:ascii="Times New Roman" w:hAnsi="Times New Roman" w:cs="Times New Roman"/>
          <w:b w:val="0"/>
          <w:sz w:val="24"/>
          <w:szCs w:val="24"/>
        </w:rPr>
        <w:t>XX</w:t>
      </w:r>
      <w:r w:rsidRPr="0067359E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 века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не буквальной, а преломлённой через ностальгическую память. Здесь каждая вещь будто прожила жизнь: платье, слегка выгоревшее на солнце, фуражка с отпечатком чужих пальцев, пуговица, пришитая неровным стежком. Эта лёгкая поношенность создаёт ощущение </w:t>
      </w:r>
      <w:r w:rsidRPr="0067359E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времени, осевшего на ткани</w:t>
      </w:r>
      <w:r w:rsidRPr="0067359E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когда история уже впиталась в материю, но не потеряла достоинства. Женские силуэты 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плавные, тёплые, с намёком на старую портретную пластику; мужские костюмы 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тяжеловаты, но благородны, как воспоминание о выцветшей фотографии. Данилова не иллюстрирует эпоху, она </w:t>
      </w:r>
      <w:r w:rsidRPr="0067359E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воссоздаёт её дыхание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не точное, но правдивое, будто увиденное сквозь тонкую вуаль памяти.</w:t>
      </w:r>
    </w:p>
    <w:p w:rsidR="00CD00C2" w:rsidRPr="00CD00C2" w:rsidRDefault="00CD00C2" w:rsidP="00CD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Главное достоинство спектакля </w:t>
      </w:r>
      <w:r w:rsidR="00330C82"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ансамбль. Писарев сумел добиться ансамблевой точности в труппе, где встречаются актёры разных школ. </w:t>
      </w:r>
      <w:r w:rsidRPr="0067359E">
        <w:rPr>
          <w:rFonts w:ascii="Times New Roman" w:eastAsia="Times New Roman" w:hAnsi="Times New Roman" w:cs="Times New Roman"/>
          <w:bCs/>
          <w:sz w:val="24"/>
          <w:szCs w:val="24"/>
          <w:lang w:val="ru-RU" w:eastAsia="en-GB"/>
        </w:rPr>
        <w:t>Роман Дряблов (Беня Крик)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выстраивает образ не внешне, а изнутри. Его Крик </w:t>
      </w:r>
      <w:r w:rsidR="00330C82"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не бравурный налётчик, а демиург, который впервые видит, как рушится созданный им мир. В голосе Дряблова есть металл, но в паузах слышится усталость человека, не способного удержать власть над собой. Это сильная, взрослая работа, где физическая мощь сочетается с нервной неуверенностью.</w:t>
      </w:r>
    </w:p>
    <w:p w:rsidR="00CD00C2" w:rsidRPr="00CD00C2" w:rsidRDefault="00CD00C2" w:rsidP="00CD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7359E">
        <w:rPr>
          <w:rFonts w:ascii="Times New Roman" w:eastAsia="Times New Roman" w:hAnsi="Times New Roman" w:cs="Times New Roman"/>
          <w:bCs/>
          <w:sz w:val="24"/>
          <w:szCs w:val="24"/>
          <w:lang w:val="ru-RU" w:eastAsia="en-GB"/>
        </w:rPr>
        <w:t>Олег Андреев (Мендель Крик)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противопоставляет сыну нравственную устойчивость старого поколения. Его Мендель </w:t>
      </w:r>
      <w:r w:rsidR="00330C82"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человек, несущий в себе древний закон, от которого сын отрёкся. Андреев играет скупо, сдержанно, иногда слишком академично, но именно это придаёт образу </w:t>
      </w:r>
      <w:r w:rsidR="00330C82"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добротную 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тяжесть и достоинство</w:t>
      </w:r>
      <w:r w:rsidR="00330C82"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весомости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</w:p>
    <w:p w:rsidR="00CD00C2" w:rsidRPr="00CD00C2" w:rsidRDefault="00CD00C2" w:rsidP="00CD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67359E">
        <w:rPr>
          <w:rFonts w:ascii="Times New Roman" w:eastAsia="Times New Roman" w:hAnsi="Times New Roman" w:cs="Times New Roman"/>
          <w:bCs/>
          <w:sz w:val="24"/>
          <w:szCs w:val="24"/>
          <w:lang w:val="ru-RU" w:eastAsia="en-GB"/>
        </w:rPr>
        <w:lastRenderedPageBreak/>
        <w:t>Валентина Кособуцкая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заслуженная артистка Российской Федерации, в роли </w:t>
      </w:r>
      <w:r w:rsidRPr="0067359E">
        <w:rPr>
          <w:rFonts w:ascii="Times New Roman" w:eastAsia="Times New Roman" w:hAnsi="Times New Roman" w:cs="Times New Roman"/>
          <w:bCs/>
          <w:sz w:val="24"/>
          <w:szCs w:val="24"/>
          <w:lang w:val="ru-RU" w:eastAsia="en-GB"/>
        </w:rPr>
        <w:t>Рахили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становится эмоциональным центром постановки. Её героиня </w:t>
      </w:r>
      <w:r w:rsidR="00330C82"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не только мать, но и живая совесть этой притчи. Кособуцкая работает тонко, экономно, почти камерно, превращая каждую фразу в откровение. В её исполнении нет громких жестов </w:t>
      </w:r>
      <w:r w:rsidR="00330C82"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только внутренняя правда и свет. Когда Рахиль произносит тихое «Ты не король, Беня. Ты просто мой сын», </w:t>
      </w:r>
      <w:r w:rsidR="00330C82"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зал замирает, и спектакль достигает подлинного катарсиса. Эта сцена </w:t>
      </w:r>
      <w:r w:rsidR="00330C82"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вершина всей постановки, эмоциональная и смысловая.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br/>
        <w:t xml:space="preserve">Кособуцкая вносит в жёсткий мужской мир спектакля тепло, сострадание и человечность. Благодаря ей драма приобретает глубину, а притча </w:t>
      </w:r>
      <w:r w:rsidR="00330C82"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душу.</w:t>
      </w:r>
    </w:p>
    <w:p w:rsidR="00CD00C2" w:rsidRPr="00CD00C2" w:rsidRDefault="00CD00C2" w:rsidP="00CD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Среди других актёров стоит отметить </w:t>
      </w:r>
      <w:r w:rsidRPr="0067359E">
        <w:rPr>
          <w:rFonts w:ascii="Times New Roman" w:eastAsia="Times New Roman" w:hAnsi="Times New Roman" w:cs="Times New Roman"/>
          <w:bCs/>
          <w:sz w:val="24"/>
          <w:szCs w:val="24"/>
          <w:lang w:val="ru-RU" w:eastAsia="en-GB"/>
        </w:rPr>
        <w:t>Елену Кореневу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(Соня) — хрупкую и нервную, с неожиданной для музыкального театра драматической фактурой; и </w:t>
      </w:r>
      <w:r w:rsidRPr="0067359E">
        <w:rPr>
          <w:rFonts w:ascii="Times New Roman" w:eastAsia="Times New Roman" w:hAnsi="Times New Roman" w:cs="Times New Roman"/>
          <w:bCs/>
          <w:sz w:val="24"/>
          <w:szCs w:val="24"/>
          <w:lang w:val="ru-RU" w:eastAsia="en-GB"/>
        </w:rPr>
        <w:t>Сергея Чумакова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сыгравшего Фиму, </w:t>
      </w:r>
      <w:r w:rsidR="00330C82"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лёгкого, почти гротескного, но при этом не выходящего за пределы реалистичности. В их дуэтах спектакль получает редкую лёгкость дыхания.</w:t>
      </w:r>
    </w:p>
    <w:p w:rsidR="00CD00C2" w:rsidRPr="00CD00C2" w:rsidRDefault="00CD00C2" w:rsidP="00CD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Пластическое решение </w:t>
      </w:r>
      <w:r w:rsidRPr="0067359E">
        <w:rPr>
          <w:rFonts w:ascii="Times New Roman" w:eastAsia="Times New Roman" w:hAnsi="Times New Roman" w:cs="Times New Roman"/>
          <w:bCs/>
          <w:sz w:val="24"/>
          <w:szCs w:val="24"/>
          <w:lang w:val="ru-RU" w:eastAsia="en-GB"/>
        </w:rPr>
        <w:t>Светланы Хоружиной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интегрировано в ткань действия: движения не иллюстрируют музыку, а развивают мысль. В массовых сценах видна строгая режиссёрская партитура </w:t>
      </w:r>
      <w:r w:rsidR="00330C82"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ритм толпы становится музыкальным, почти симфоническим.</w:t>
      </w:r>
    </w:p>
    <w:p w:rsidR="003316C4" w:rsidRPr="0067359E" w:rsidRDefault="00CD00C2" w:rsidP="00CD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Оркестр под управлением </w:t>
      </w:r>
      <w:r w:rsidRPr="0067359E">
        <w:rPr>
          <w:rFonts w:ascii="Times New Roman" w:eastAsia="Times New Roman" w:hAnsi="Times New Roman" w:cs="Times New Roman"/>
          <w:bCs/>
          <w:sz w:val="24"/>
          <w:szCs w:val="24"/>
          <w:lang w:val="ru-RU" w:eastAsia="en-GB"/>
        </w:rPr>
        <w:t>Алексея Нефёдова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звучит собрано и гибко. </w:t>
      </w:r>
      <w:r w:rsidR="003316C4"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Музыка Журбина, привычно мелодичная, здесь словно перерождается </w:t>
      </w:r>
      <w:r w:rsidR="003316C4" w:rsidRPr="0067359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316C4" w:rsidRPr="0067359E">
        <w:rPr>
          <w:rFonts w:ascii="Times New Roman" w:hAnsi="Times New Roman" w:cs="Times New Roman"/>
          <w:sz w:val="24"/>
          <w:szCs w:val="24"/>
          <w:lang w:val="ru-RU"/>
        </w:rPr>
        <w:t xml:space="preserve"> теряя лёгкость, обретает внутренний вес и драму.</w:t>
      </w:r>
      <w:r w:rsidR="003316C4" w:rsidRPr="0067359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П</w:t>
      </w:r>
      <w:r w:rsidRPr="00CD00C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риобретает новое дыхание: лишённая привычного джазового блеска, она звучит плотнее и драматичнее. </w:t>
      </w:r>
      <w:r w:rsidR="003316C4" w:rsidRPr="0067359E">
        <w:rPr>
          <w:rFonts w:ascii="Times New Roman" w:hAnsi="Times New Roman" w:cs="Times New Roman"/>
          <w:sz w:val="24"/>
          <w:szCs w:val="24"/>
          <w:lang w:val="ru-RU"/>
        </w:rPr>
        <w:t>Особенно сильны сцена похорон Менделя и ария Рахили, где голос актрисы сливается с неподвижной сценой, соединяясь с внутренним молчанием и рождая собственный резонанс.</w:t>
      </w:r>
    </w:p>
    <w:p w:rsidR="00EC4106" w:rsidRPr="0067359E" w:rsidRDefault="00EC4106" w:rsidP="00EC4106">
      <w:pPr>
        <w:pStyle w:val="NormalWeb"/>
        <w:rPr>
          <w:lang w:val="ru-RU"/>
        </w:rPr>
      </w:pPr>
      <w:r w:rsidRPr="0067359E">
        <w:rPr>
          <w:lang w:val="ru-RU"/>
        </w:rPr>
        <w:t xml:space="preserve">Несколько технических шероховатостей в спектакле не умаляют его несомненного достоинства. В некоторых сценах темпоритм заметно провисает </w:t>
      </w:r>
      <w:r w:rsidRPr="0067359E">
        <w:rPr>
          <w:lang w:val="ru-RU"/>
        </w:rPr>
        <w:t>-</w:t>
      </w:r>
      <w:r w:rsidRPr="0067359E">
        <w:rPr>
          <w:lang w:val="ru-RU"/>
        </w:rPr>
        <w:t xml:space="preserve"> особенно в первом акте, где диалоги затягиваются и не всегда выдерживают энергетическое напряжение; у Дряблова порой теряется дикционная чёткость, часть текстов Журбина звучит неразборчиво, а в массовых сценах второй части музыка местами перекрывает вокальные партии, отчего страдает смысл. Тем не менее эти недочёты не подрывают гармонии текста и звучания и полностью сохраняют заданную цельность замысла: спектакль получился живым, дышащим и глубинно человеческим. Бабель </w:t>
      </w:r>
      <w:r w:rsidRPr="0067359E">
        <w:rPr>
          <w:lang w:val="ru-RU"/>
        </w:rPr>
        <w:t>-</w:t>
      </w:r>
      <w:r w:rsidRPr="0067359E">
        <w:rPr>
          <w:lang w:val="ru-RU"/>
        </w:rPr>
        <w:t xml:space="preserve"> автор крайне сложный для театральной адаптации: его тексты насыщены психологией, многослойными метафорами и тонкими нюансами, и многие попытки поставить его пьесы заканчивались провалом. Так, ранние постановки «Сумерек» и «Неукротимого» в ведущих театрах критиковались за тяжеловесность, потерю динамики и неспособность передать внутренний ритм текста, а музыкальные интерпретации Журбина прежними режиссёрами часто теряли эмоциональный нюанс. В отличие от этих примеров, Санкт-Петербургский театр музыкальной комедии создал постановку, которая выдерживает драматическую напряжённость, сохраняет поэтическую образность и делает сложный материал живым и эмоционально достоверным. Поскольку тематика «Человек и власть» лежит в основе спектакля, стоит отметить, что в отличие от некоторых современных произведений, где власть показана как абсолютная и неограниченная сила (например, в романе Александра Проханова «Лемнер»), постановка раскрывает её через призму личности: ограничения, сомнения, моральный выбор. Здесь власть воздействует на человека, но не уничтожает его внутренние границы «слишком человеческого» (в терминологии Ницше), выверяет </w:t>
      </w:r>
      <w:r w:rsidRPr="0067359E">
        <w:rPr>
          <w:lang w:val="ru-RU"/>
        </w:rPr>
        <w:lastRenderedPageBreak/>
        <w:t xml:space="preserve">характер, выявляет слабости и достоинства, создавая глубокую онтологическую проблематику «Человек и власть». В этом контексте премьера Петербургского Театра музыкальной комедии выглядит почти триумфальной: она не просто повторяет классические образцы постановок Бабеля, а преодолевает их ограничения, сочетая драматическую остроту, музыкальную выразительность и философскую глубину </w:t>
      </w:r>
      <w:r w:rsidRPr="0067359E">
        <w:rPr>
          <w:lang w:val="ru-RU"/>
        </w:rPr>
        <w:t>-</w:t>
      </w:r>
      <w:r w:rsidRPr="0067359E">
        <w:rPr>
          <w:lang w:val="ru-RU"/>
        </w:rPr>
        <w:t xml:space="preserve"> редкий случай, когда сложнейший материал звучит и живёт на сцене во всей полноте.</w:t>
      </w:r>
    </w:p>
    <w:p w:rsidR="00EC4106" w:rsidRPr="0067359E" w:rsidRDefault="00EC4106" w:rsidP="00EC4106">
      <w:pPr>
        <w:pStyle w:val="NormalWeb"/>
        <w:rPr>
          <w:lang w:val="ru-RU"/>
        </w:rPr>
      </w:pPr>
      <w:r w:rsidRPr="0067359E">
        <w:rPr>
          <w:lang w:val="ru-RU"/>
        </w:rPr>
        <w:t xml:space="preserve">Финал Писарев решает без пафоса: не катастрофой, а тишиной. После смерти Менделя и падения Бени Крика сцена остаётся почти пустой, и зритель слышит только звук ветра и отголоски хора </w:t>
      </w:r>
      <w:r w:rsidRPr="0067359E">
        <w:rPr>
          <w:lang w:val="ru-RU"/>
        </w:rPr>
        <w:t>-</w:t>
      </w:r>
      <w:r w:rsidRPr="0067359E">
        <w:rPr>
          <w:lang w:val="ru-RU"/>
        </w:rPr>
        <w:t xml:space="preserve"> как эхо утраченной Одессы. Это не точка, а дыхание </w:t>
      </w:r>
      <w:r w:rsidRPr="0067359E">
        <w:rPr>
          <w:lang w:val="ru-RU"/>
        </w:rPr>
        <w:t>-</w:t>
      </w:r>
      <w:r w:rsidRPr="0067359E">
        <w:rPr>
          <w:lang w:val="ru-RU"/>
        </w:rPr>
        <w:t xml:space="preserve"> редкий финал для музыкального театра, где обычно всё заканчивается аплодисментом. Здесь аплодисменты звучат, но запоздало </w:t>
      </w:r>
      <w:r w:rsidRPr="0067359E">
        <w:rPr>
          <w:lang w:val="ru-RU"/>
        </w:rPr>
        <w:t>-</w:t>
      </w:r>
      <w:r w:rsidRPr="0067359E">
        <w:rPr>
          <w:lang w:val="ru-RU"/>
        </w:rPr>
        <w:t xml:space="preserve"> когда публика уже поняла, что история закончилась не в героях, а в нас самих.</w:t>
      </w:r>
    </w:p>
    <w:p w:rsidR="00EC4106" w:rsidRPr="0067359E" w:rsidRDefault="00EC4106" w:rsidP="00EC4106">
      <w:pPr>
        <w:pStyle w:val="NormalWeb"/>
        <w:rPr>
          <w:lang w:val="ru-RU"/>
        </w:rPr>
      </w:pPr>
      <w:r w:rsidRPr="0067359E">
        <w:rPr>
          <w:lang w:val="ru-RU"/>
        </w:rPr>
        <w:t xml:space="preserve">Постановка «Биндюжник и король» в Санкт-Петербургском государственном театре музыкальной комедии </w:t>
      </w:r>
      <w:r w:rsidRPr="0067359E">
        <w:rPr>
          <w:lang w:val="ru-RU"/>
        </w:rPr>
        <w:t>-</w:t>
      </w:r>
      <w:r w:rsidRPr="0067359E">
        <w:rPr>
          <w:lang w:val="ru-RU"/>
        </w:rPr>
        <w:t xml:space="preserve"> пример зрелого, вдумчивого театра, где музыка, слово и пространство работают в одном регистре. Это не просто возвращение легендарной пьесы Журбина </w:t>
      </w:r>
      <w:r w:rsidRPr="0067359E">
        <w:rPr>
          <w:lang w:val="ru-RU"/>
        </w:rPr>
        <w:t>-</w:t>
      </w:r>
      <w:r w:rsidRPr="0067359E">
        <w:rPr>
          <w:lang w:val="ru-RU"/>
        </w:rPr>
        <w:t xml:space="preserve"> это её новое рождение, очищенное от штампов, ориентированное на зрителя, готового к размышлению, а не к развлечению. Писарев создал спектакль честный и умный. В нём чувствуется уважение к материалу, к актёрам, к зрителю. И, пожалуй, главное </w:t>
      </w:r>
      <w:r w:rsidRPr="0067359E">
        <w:rPr>
          <w:lang w:val="ru-RU"/>
        </w:rPr>
        <w:t>-</w:t>
      </w:r>
      <w:r w:rsidRPr="0067359E">
        <w:rPr>
          <w:lang w:val="ru-RU"/>
        </w:rPr>
        <w:t xml:space="preserve"> к самому театру как к искусству, где смысл всё ещё важнее формы.</w:t>
      </w:r>
    </w:p>
    <w:p w:rsidR="0067359E" w:rsidRPr="0067359E" w:rsidRDefault="0067359E" w:rsidP="00EC410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C4106" w:rsidRPr="0067359E" w:rsidRDefault="00EC4106" w:rsidP="00EC410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359E">
        <w:rPr>
          <w:rFonts w:ascii="Times New Roman" w:hAnsi="Times New Roman" w:cs="Times New Roman"/>
          <w:sz w:val="24"/>
          <w:szCs w:val="24"/>
          <w:lang w:val="ru-RU"/>
        </w:rPr>
        <w:t>Евгений Александрович Вертлиб / Dr.Eugene A. Vertlieb, Член Союза писателей и Союза журналистов России, академик РАЕН, бывший Советник Аналитического центра Экспертного Совета при Комитете Совета Федерации по международным делам (по Европейскому региону) Сената РФ, президент Международного Института стратегических оценок и управления конфликтами (МИСОУК, Франция)</w:t>
      </w:r>
      <w:bookmarkStart w:id="0" w:name="_GoBack"/>
      <w:bookmarkEnd w:id="0"/>
    </w:p>
    <w:p w:rsidR="00EC4106" w:rsidRPr="00EC4106" w:rsidRDefault="00EC4106" w:rsidP="00EC4106">
      <w:pPr>
        <w:rPr>
          <w:lang w:val="ru-RU"/>
        </w:rPr>
      </w:pPr>
    </w:p>
    <w:p w:rsidR="002B4659" w:rsidRPr="00CD00C2" w:rsidRDefault="0067359E" w:rsidP="00EC4106">
      <w:pPr>
        <w:rPr>
          <w:lang w:val="ru-RU"/>
        </w:rPr>
      </w:pPr>
    </w:p>
    <w:sectPr w:rsidR="002B4659" w:rsidRPr="00CD0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C2"/>
    <w:rsid w:val="0016053E"/>
    <w:rsid w:val="00330C82"/>
    <w:rsid w:val="003316C4"/>
    <w:rsid w:val="0067359E"/>
    <w:rsid w:val="00A84670"/>
    <w:rsid w:val="00CD00C2"/>
    <w:rsid w:val="00D422F1"/>
    <w:rsid w:val="00EC4106"/>
    <w:rsid w:val="00F34ED5"/>
    <w:rsid w:val="00F86C41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1EC39-991B-4821-80AD-5B8FC0C0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D00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Vertlieb</dc:creator>
  <cp:keywords/>
  <dc:description/>
  <cp:lastModifiedBy>Eugene Vertlieb</cp:lastModifiedBy>
  <cp:revision>1</cp:revision>
  <dcterms:created xsi:type="dcterms:W3CDTF">2025-10-09T14:45:00Z</dcterms:created>
  <dcterms:modified xsi:type="dcterms:W3CDTF">2025-10-09T16:50:00Z</dcterms:modified>
</cp:coreProperties>
</file>