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40"/>
          <w:shd w:fill="auto" w:val="clear"/>
        </w:rPr>
        <w:br/>
        <w:br/>
        <w:br/>
        <w:br/>
        <w:br/>
      </w:r>
      <w:r>
        <w:rPr>
          <w:rFonts w:eastAsia="Times New Roman" w:cs="Times New Roman" w:ascii="Times New Roman" w:hAnsi="Times New Roman"/>
          <w:color w:val="000000"/>
          <w:spacing w:val="0"/>
          <w:sz w:val="36"/>
          <w:shd w:fill="auto" w:val="clear"/>
        </w:rPr>
        <w:t>Александр Верёвкин-Орлов</w:t>
      </w:r>
      <w:r>
        <w:rPr>
          <w:rFonts w:eastAsia="Times New Roman" w:cs="Times New Roman" w:ascii="Times New Roman" w:hAnsi="Times New Roman"/>
          <w:color w:val="000000"/>
          <w:spacing w:val="0"/>
          <w:sz w:val="40"/>
          <w:shd w:fill="auto" w:val="clear"/>
        </w:rPr>
        <w:br/>
        <w:br/>
        <w:br/>
        <w:br/>
        <w:br/>
        <w:t>Лежаки</w:t>
        <w:br/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auto" w:val="clear"/>
        </w:rPr>
        <w:t>Действующие лица:</w:t>
        <w:br/>
        <w:br/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Ленин лежит в саркофаге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мужчина лежит на пляжном лежаке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другой мужчина лежит на другом пляжном лежаке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t xml:space="preserve">1. </w:t>
        <w:br/>
        <w:br/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Мужики, слушайте, а чего мы лежим всё время? А?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Моя фамилия Ле-нин. Я люблю ле-жать. Я всех призываю ле-жать. Дайте спокойно полежать раз не хороните.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Твоя настоящая фамилия Уль-янов. Ты должен любить ул-етать и всех призывать ул-етать.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Это когда я молодой был, призывал тогда всех улетать в коммунизм, объединялись мы там ещё с пролетариями всех стран, белых гоняли туда-сюда. С меня хватит.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Согласен.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 чем?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дёргаться. Мне лежать нравится. Под лежачий камень вода не течет. Я мокрым быть не хочу: лежишь себе, как будто обоссался — оно мне надо?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Но мы можем встать. Пойти.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уже не встану. Замуровали демоны.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Куда ты пойдешь?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знаю. Куда-нибудь. Налево, например.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К проституткам?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Можем и направо пойти.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Направо Ленин.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тут.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Лучше уж к проституткам.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Можем дальше Ленина пойти.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Сходили уже дальше Ленина, теперь по кругу обратно возвращаемся. Ты вот воду только баламутишь, а сам не знаешь, чего хочешь. Вот я лежу, потом помру, меня тут и похоронят. Где родился, там и похоронился. Вон даже дедушка Ленин советует лежать.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Слушай ты его больше. Этот Ленин — гриб самый настоящий.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не гриб!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Начинается эта байка. Сто раз проходили. Броневик, на котором ты выступал, повторяет точь-в-точь форму грибницы мухомора.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Совпадение.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Ладно, а французское блюдо из мухоморов называется “нинел”.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И что?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Наоборот прочитать, и Ленин получается. Тоже совпадение?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Совпадение.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Двух совпадений не бывает.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Ну, я не гриб, честное коммунистическое слово даю. Вот вам крест.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Раз честное коммунистическое, ещё и крест в придачу, то, конечно, не гриб. Верим. Тебя даже законсервировали, как гриб.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Мухоморы обычно не консервируют.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Смотря кто. Слушай, не попробуем — не узнаем.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не согласен, чтобы меня ели. Я протестую! Остановитесь!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Любишь медок — люби и но-жи-чок.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Ты, Ленин, не сопротивляйся. Мы по маленькому кусочку попробуем. Брюки немножко задерём твои, отрежем, потом брюки опустим. Никто и не заметит.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призываю прекратить это безобразие!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Да лежи ты уже спокойно. Дай мужикам поесть нормально.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(жуя)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Блин, точно, гриб.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Ленин, попробуешь себя? Вкусный ты, зараза, бальзамам пропитан.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Старый гриб лучше новых ста.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Давайте, если остаётся. Чего Ленину пропадать.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Получается это не каннибализм, а грибализм какой-то.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Это, товарищи, ленинизм!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Хорошо лежим, мужики.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Да-а-а-а-а... Вы еще отрезайте, угощайтесь. У нас всё общее — коллективное.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Ленин же завещал делиться. Как там: “Каждый — по способностям, каждому — по кусочку!”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Да, Ленин не обманывает.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Мужики, мужики, а чём вы мечтаете? Реально спрашиваю.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 ты?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Я? Я встаю и бегу такой. Бегу, бегу, потом плыву, плыву, потом лечу, лечу. Потом вижу, что вдалеке Свобода стоит с факелом в руке. Я ещё быстрее бегу. Свобода эта на встречу мне бежит, факелом машет, типа приветствует. Я ей кричу: “Я добрался, я тебя чувствую”. А она такая кричит: “Ура”, мне в ответ: “Я так ждала тебя”. А на факеле у нее шашлыки жарятся из баранины, шашлыки эти падают, я их подбираю и ем, а они всё не заканчиваются. И майонез с кетчупом у Свободы из сосков капает. Из левого соска — майонез, а из правого — кетчуп. Свобода эта большая, огромная просто. Майонеза завались, шашлыков завались. И вот когда я помирать собрался, то Свобода на меня своим лаптем как стала, чтоб я не мучился от переедания, и в землю меня загнала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(умирает)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Тебе лишь бы желудок набить. Я лично мечтаю о золотой кровати императора Николая II.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Вот ты, засранец, деду полежать спокойно не даешь.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Забыл совсем. Вы же не в ладах с Николаем.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В контрах.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ЛЕЖАК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Но кровать я его всё равно хочу. Лежишь себе на трахадроме гигантском, качаешься в разные стороны, краёв кровати не видать. Перина мягкая. И у меня ещё палец указательный, как нож, острый капец. Я этим пальцем перину разрезаю и нахожу в перине золото императорское и лотерейный билет выигрышный на сто тысяч миллионов рублей. Меня в ИКЕА несут крестьяне на этой моей кровати. Я покупаю в ИКЕА все кровати и сжигаю их, чтобы во всём мире лежать на кровати мог только я один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(умирает)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ЛЕНИН.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Буржуй недобитый. Или уже добитый? Я тебе всё равно расскажу, о чем мечтаю. Я молодой весь, кучерявый, живой, по-настоящему живой, а не фразой из песни. В общем, иду я своими живыми ногами по живой современной Москве. Захожу в школу, я же всех призывал учиться, учиться и ещё раз учиться. В школе урок дополнительный как раз, урок называется “Диалоги с Лениным”. Название хорошее — “Диалоги с Лениным”. И я этот диалог начинаю: “Здравствуйте, детки”, детки в ответ: “Здравствуйте, молодой дедушка Ленин”. И мы с ними разговариваем о преимуществам красного цвета. Красный цвет снижает уровень хандры и буржуазии в обществе, улучшает обмен веществ и коммунических идей в организме, укрепляет иммунитет и правильные взгляды на правильную жизнь коммуниста. Кто-то из детей прокалывает ручкой себе палец. Мы все вместе видим кровь и чувствуем, как снижается наш уровень буржуазии и улучшается обмен коммунистических идей. Заглядываю я в университет, а там, батюшки! все изучают коммунистический материализм. Я спрашиваю, что с точки зрения коммунистического материализма является базисом? Все студенты и преподаватели хором отвечают: “Система коммунистических отношений”. Я понимаю, что коммунистический материализм материализовался. Я улыбаюсь. Всё вокруг такое красное. Мне только магазины “Красное и Белое” не нравятся, надо переименовать их в “Красное и Красное”. Но это ничего, это мелочи, ведь в наушниках у меня играет “Итс май лайф” Бона Джови. Я захожу в строительный магазин и покупаю лопату. Иду с лопатой на Красную площадь. Мавзолей закрыт, но солдаты меня узнают, солдаты меня пускают. Я беру себя лысого из саркофага и тащу к земле. Тащу за ногу, по брусчатке весело подпрыгивает моя лысая голова. Лопатой рою яму и кидаю в яму себя, старого, из мавзолея. Стою и смотрю на себя в яме. Ну точно гриб! Только не белый. Скорее всего подосиновик, у подосиновика шапка красная. Хотя я такой токсичный, что, может быть, я всё-таки и мухомор. Собирается толпа. Многие стоят с гамбургерами из Макдональдса. Один толстый мальчик протягивает мне гамбургер. Вкусно. Я съедаю половину, а вторую половину кидаю себе в яму. Лысому грибу тоже жрать охота. Делюсь с ним, как и завещал. Все собравшиеся начинают кидать в яму гамбургеры. Яма заполняется гамбургерами. Пора спешить пока ещё есть место. Я с разбега прыгаю в яму, приземляюсь, целую себя, лысого, в губы и шепчу на ушко: “Володя, наконец-то мы дома”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(умирает)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Free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Tahoma" w:cs="Free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LibreOffice/7.0.4.2$Linux_X86_64 LibreOffice_project/00$Build-2</Application>
  <AppVersion>15.0000</AppVersion>
  <Pages>6</Pages>
  <Words>1110</Words>
  <Characters>5900</Characters>
  <CharactersWithSpaces>7063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2024-12-27T15:12:33Z</dcterms:modified>
  <cp:revision>2</cp:revision>
  <dc:subject/>
  <dc:title/>
</cp:coreProperties>
</file>