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Сорокина Вася (Василина) </w:t>
      </w:r>
    </w:p>
    <w:p w:rsidR="00000000" w:rsidDel="00000000" w:rsidP="00000000" w:rsidRDefault="00000000" w:rsidRPr="00000000" w14:paraId="00000002">
      <w:pPr>
        <w:jc w:val="right"/>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vasilina-sorokina@rambler.ru</w:t>
        </w:r>
      </w:hyperlink>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 2024 год.</w:t>
      </w:r>
    </w:p>
    <w:p w:rsidR="00000000" w:rsidDel="00000000" w:rsidP="00000000" w:rsidRDefault="00000000" w:rsidRPr="00000000" w14:paraId="00000004">
      <w:pPr>
        <w:spacing w:before="8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before="800" w:lineRule="auto"/>
        <w:jc w:val="cente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6">
      <w:pPr>
        <w:spacing w:before="800" w:lineRule="auto"/>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Здравствуй море это я</w:t>
      </w:r>
    </w:p>
    <w:p w:rsidR="00000000" w:rsidDel="00000000" w:rsidP="00000000" w:rsidRDefault="00000000" w:rsidRPr="00000000" w14:paraId="00000007">
      <w:pPr>
        <w:spacing w:before="80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before="8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Притча</w:t>
      </w:r>
      <w:r w:rsidDel="00000000" w:rsidR="00000000" w:rsidRPr="00000000">
        <w:br w:type="page"/>
      </w:r>
      <w:r w:rsidDel="00000000" w:rsidR="00000000" w:rsidRPr="00000000">
        <w:rPr>
          <w:rtl w:val="0"/>
        </w:rPr>
      </w:r>
    </w:p>
    <w:p w:rsidR="00000000" w:rsidDel="00000000" w:rsidP="00000000" w:rsidRDefault="00000000" w:rsidRPr="00000000" w14:paraId="00000009">
      <w:pPr>
        <w:spacing w:before="80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Младше</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Старше</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Пить хочу.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Помолчи.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Я ужасно хочу пить.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Когда дойдем, тогда можно будет попить.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Пить хочу.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Понятно.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Я хочу выпить целое море.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Моря пить нельзя, в них слишком много соли. Вода солёная, не напьешься.</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минералка тоже солёная, а если пьешь её, то пить не хочется.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Она по-другому солёная.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это, по-другому? Ну чуть больше, чуть меньше, какая разница? Вода любая вода.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Ты умрешь, если выпьешь море.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я хочу пить.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Ты не напьешься и умрёшь.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Почему?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Ты знаешь игру в камень-ножницы-бумага?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это тут причём?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Так знаешь?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Знаю.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Вода бьет жажду, соль бьет воду и соль бьет жажду.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Почему они дерутся?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 то есть то, что бьются камень, ножницы и бумага тебя не смущает?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И вообще, у тебя неправильно. К каждому нужно что-то, что его побьет. Не бывает неуязвимых.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Ты меня слушаешь вообще?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Нет, пить хочу.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Воды нет.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Если вода бьет жажду, а соль бьет воду, то жажда бьет соль.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Ага. Так бьет, что у тебя не горло, а скопление кристаллов.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Зато красиво.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Действительно.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Может с этих кристаллов капает вода?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Нет воды. Нечего пить. Успокойся.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успокоится? Пить хочу!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Когда дойдем, попьешь.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куда мы идём?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 морю.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нам далеко идти?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Пить хочу.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Чем больше ты говоришь, тем сильнее тебе хочется пить. Так что заткнись и потерпи, а то до воды не доживешь. </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ведь раньше у нас дома была вода, и можно было не идти к морю, чтобы его пить. Почему у нас больше нет воды дома?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Потому что вода бьет жажду, а жажду бить невыгодно.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ведь если жажду не бить, она никуда не пропадёт.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Ты просто привыкнешь. Сначала к жажде, потом к обезвоживанию, а потом...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если я рыба?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В смысле?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В смысле я не могу жить без воды.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Ну, есть три варианта. Либо ты отращиваешь лапы и учишься жить без воды, либо ты умираешь.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третий? </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 третий - ты идешь к морю. </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ты говоришь, что море пить нельзя.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 у нас есть выбор?</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Пить хочу.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Я тоже хочу.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Почему ты не говоришь об этом?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Я не хочу умереть.</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Умереть? Это как?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Это страшно.</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Почему это страшно?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Когда ты умираешь, ты уже не хочешь пить. Ты не хочешь к морю. Ты ничего уже не хочешь. Потому что ничего от тебя не остаётся. Только кости.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кости не хотят пить?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Хотят. Но не могут. Если кости набирают воду, они начинают гнить. Появляется запах. От этого запаха не избавиться, пока кости не исчезнут полностью. </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если кости не будут пить?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Тогда они могут сохраниться. Понимаешь? Если остановить жажду внутри себя, можно сохраниться. Или если попасть в правильную среду. Тогда не будет хотеться пить.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Не будет хотеться пить?</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 Твои кости высохнут, и им не будет хотеться пить. Со временем они превратятся в мел.</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Мел такой хрупкий. </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Зато его много.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Пить хочется.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Хочется. Но надо идти.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что это? </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Это - кремень.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Что такое кремень?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Это камень, живущий под мелом.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Он такой твëрдый.</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 он твёрдый. Если потереть два кремня друг о друга, можно высечь искру.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Искру?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Искра - это капля огня.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у огня может быть капля?</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Ну, если может быть море из огня, то у него есть и капля.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Море огня? Как это? Там же нет воды!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Огонь как море - он всегда голоден.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зачем нужно море огня?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Я не знаю.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Если оно не нужно, значит его не существует.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Оно существует, но не всегда. Оно никогда не остаётся на месте, и сжирает все на пути. Его делают люди. Им кажется, что они смогли подчинить огонь. Ему не надо многого, только еды. Он вечно голоден. Он любит разрушать. Из одной капли огня может родится море. Я никогда не забуду его.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огонь тёплый.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Он не тёплый. Он горячий. Он может прогнать воду.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Вода становится паром и улетает. Она умеет ждать, но прощать не умеет.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Поэтому море не любит нас? Поэтому если его выпить, то ты умрешь?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Смекаешь</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Огонь бьет воду.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 вода бьет огонь.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так?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Потому что нет ничего непобедимого.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у меня теперь есть камень. И у тебя есть камень.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Только пить хочется. Море рядом. Мы рядом.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А откуда здесь кремень, если рядом море? Разве оно не боится, что его прогонят?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Море так просто не прогонать.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Ну и что?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Говорят, кремень рождается под мелом. Они были практически одним и тем же, и зрели на дне древнего моря.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Стой! Ты же говоришь, что кости, ставшие мелом, не хотели пить! Что они высохли, и потому сохранились!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Они высохли позже.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это значит, что можно хотеть пить и остаться живым!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Нет. </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Почему? Почему ты мне врешь?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Я хочу пить.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И что? Я хочу знать, почему ты мне врешь?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Я хочу сберечь тебя.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И как ты меня сбережешь, если врёшь?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Послушай. Мел и кремень не хотели пить - их поглотило море! </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Поглотило?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Съело, сожрало, выпило. Полностью! </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Как огонь?</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Как огонь. Как же пить хочется…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Тебя ноги не держат. Хочешь, отдохнем?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Боюсь, если остановится, мы уже не дойдем. </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Но до моря так далеко… </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Далеко… но я чувствую его запах.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Пахнет солью и солнцем. Помнишь? Так пахло дома, летом. А еще пахло травой и пылью. И грозой. </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Было хорошо. Пить хочется. </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Пойдём! </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Давай побежим наперегонки?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Давай! </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Видишь, вон там, далеко, синее пятнышко? Кто прибежит первый, тот и победил.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Подожди. Если бегаешь, пить хочется только больше!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Ну и что? Море близко! Прибежишь и попьешь. </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Ну, хорошо! Я буду хотеть пить так, что выпью его целиком! </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А как же я? </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Ладно, тебе оставлю. </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Ну что, побежали? Раз, два… </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Стой! А что получает победитель? </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Победитель… получает второй кусочек кремня. </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Ура! Ну, все, раз, два, три, впере-е-ед…</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Убегает. Начинается дождь. </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Здравствуй, море, это я. </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Там, в тебе моя семья,</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Кости белые на дне</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Было вкусно ли тебе? </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Здравствуй, море, это я, </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Забирай теперь меня.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живи ты сколько дней, </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хватило чтоб огней</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Всë тебя остановить. </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Боже, дай же мне попить. </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Ура! Получилось! Ну, где мой заслуженный кусочек кремня? Эй? Где ты? Ау? </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Пить хочется. Ужасно хочется пить. </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 - это море? Казалось, ты больше и страшнее. Но здесь больше нет никого. Сыграем? Камень-ножницы-бумага, раз, два, три…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Здравствуй, море, это я. Ты такое красивое, море. Я хочу выпить тебя полностью. Слышишь? Я выпью тебя полностью. Чего ты хочешь? Хочешь жертв и подношений? У меня есть только камень. Твой песок итак бел от костей и блестит от золота. Ты хочешь крови и слёз? Но ты и так красно и солëно. Твоя вода убивает, хотя должна давать жизнь. </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знаю тебя как никто. Ты хочешь пить. Постоянно. И ничего не может утолить твоей жажды. Я хочу пить. И я выпью тебя целиком за каждого, кто стал песком или обернулся пеной. </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Милое море! Пьянящее, дикое, злое и нежное море! Я хочу, чтобы ты было у каждого. Чтобы ты было везде. Я хочу, чтобы ты захватило своею жаждой весь мир! Я хочу, чтобы ты давало жизнь! Ведь живут же водоросли и рыбы, и киты, и креветки. Ты ведь кормишь чёрных птиц и белых медведей. Накорми и нас, напои, чем мы хуже! Почему ты убегаешь от нас? Мы хотим пить!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Море… Один раз увидев, не забудешь никогда. Один раз услышишь, не забудешь никогда. Один раз почуев, не забудешь никогда. Смертельно нужное, жизненно важное, бесконечно прекрасное… </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Кто-то подходит к Морю. </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Кто-то. А где море? </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Здравствуй. Море - это я.</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asilina-sorokina@rambler.r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RsZx2puzUYv882WroxtBv71FQ==">CgMxLjA4AHIhMVMySzNXbTdPQlRVeXpBUDhLdWJ1WEozcDV1XzBCMkoy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