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>
          <w:sz w:val="20"/>
        </w:rPr>
        <w:t>Соколов Алексей Владимирович: Монолог</w:t>
      </w:r>
    </w:p>
    <w:p>
      <w:pPr>
        <w:pStyle w:val="Style13"/>
        <w:jc w:val="left"/>
        <w:rPr/>
      </w:pPr>
      <w:r>
        <w:rPr/>
        <w:t xml:space="preserve">© Copyright Соколов Алексей Владимирович (galran@pisem.net) </w:t>
      </w:r>
    </w:p>
    <w:p>
      <w:pPr>
        <w:pStyle w:val="Style13"/>
        <w:jc w:val="left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Диалоги - последняя часть.</w:t>
      </w:r>
      <w:r>
        <w:rPr/>
        <w:t xml:space="preserve"> </w:t>
      </w:r>
    </w:p>
    <w:p>
      <w:pPr>
        <w:pStyle w:val="Style24"/>
        <w:pBdr>
          <w:bottom w:val="single" w:sz="12" w:space="0" w:color="808080"/>
        </w:pBdr>
        <w:jc w:val="left"/>
        <w:rPr/>
      </w:pPr>
      <w:r>
        <w:rPr/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Персонажи: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Мертвый Мужчина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Фотограф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Санитары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Всем нам.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Обычная комната в блочном доме. Мещанство. На кровати лежит Мужчина √ он мертв, с густой бородой, очень крупный. Лежит монументально и вызывающе на протяженьи всей пьесы. На столе √ телефон, газета и стакан молока. За столом сидят Врач √ он без халата, в джинсах и свитере √ и Женщина √ высокая, красивая, статная брюнетка в помятом вечернем платье.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 (говорит в трубку):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...корпус четыре, квартира сто двадцать шесть, летальный исход... Катенька, как нет бензина? Что вы, с ума посходили? Конечно, можете не спешить. Уже поздно. Живо, и без возражений. Понятно?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Бросает трубку.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Скоро приедут. Бардак какой. Извините.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 пусто глядит в пространство.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Вам лучше уйти отсюда. На кухню.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 (упрямо):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Нет, я останусь здесь.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Зачем вы не вызвали скорую?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Не хотела, чтоб кто-нибудь знал о нас.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И поэтому выскочили на улицу и заорали на весь Петербург: "Врача!!!". Не попадись я вам √ разболтали бы все остальное. Нельзя же так. Даже в таком состоянии.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Он все делал ради меня.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Сочувствую.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Ерунда. Вы не поймете. Все делал ради меня. Я так решила. Да, у него были другие женщины. Но в каждой из них √ прошлых, настоящих и... он видел меня.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Кто вы ему? Супруга?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Я для него √ все на свете.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Прикажете так записать?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Пишите.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Заранее попрошу прощения за навязчивость, но это необходимо... У него были хронические заболевания? Постоянный прием лекарств? Понимаете?..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Ерунда. Ради меня он не мог болеть. Попросту не имел права.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 (осторожно):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Согласен... Еще вопрос...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Как вас зовут?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Леонид.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Леонид, как вы считаете √ это подло?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Не понимаю. Простите. Болел ли он чем в последнее время?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А я говорю √ это подло. Он ведь и думал, и говорил исключительно обо мне. Любое слово √ все обо мне. Я даже злилась. Школьникам на уроке расскажет про какой-нибудь персонаж, Беатриче там, или Лесбию √ словно меня раздевает. Как можно?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Вы хотели, чтоб он молчал?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Подло. Гнусно и подло. Он ведь и Там все про меня разболтает. Спросят его √ чем жил? Он и расскажет. И за мной прилетят.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И все-таки √ с чего и когда началось? Сегодня? Все началось сегодня?..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 (шипит в сторону мертвого тела):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Прелессть. Моя прелесссть... (1)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Я тоже верую в эти Книги. (2)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 (оживляясь):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Меня звали √ Ниэнна. Я всех любила. И всех прощала. И никому никогда, поверьте, не наступала на горло. Сплошное само...пожертвование.(3)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А меня √ Феанор. До сих пор сражаюсь за души, как за бриллианты проклятые. (4)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Сволочь.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Простите?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Гнусная тварь. Украл. Украл у нас нашу прелесть...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Он что-нибудь пил, ел сегодня?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Ведь умер он тоже ради меня. Но это √ гнусный проступок. Хоть и меня ради. И что мне теперь с ним делать?..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Хотелось бы верить, что вы ошибаетесь. Поймите √ другого выхода нет. Можно и нужно делать что-то ради... себя. А не только другого.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Ради меня, меня. Я, я, я...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Вам надобно отдохнуть. Извините. Вопросов больше не будет.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Он как-то сник... Все больше молчал, уходил в себя... Стал очень холоден. Я надеялась √ раз он холодным таким заделался ради меня, задумался √ значит, готовит какой сюрприз, сделает, наконец, для меня хоть что-то хорошее...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 встает, идет к телу, опускается рядом на пол, обвивает Мужчину руками.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Сволочь... Какая ты сука... Предатель.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Плачет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Ну вставай же! Не дуйся! Девчонка! Предатель!! Ради меня! кого же еще?! ради меня, вставай!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 (вставая):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Успокойтесь, прошу вас...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 (бросается на него, визжит):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И ты с ним! Ты с ним заодно!! Ну, отвечай √ что он про меня рассказывал?! Ты ведь знаешь его, ты знаешь! Иначе √ чего пришел? Что мне на пути попался?! Это заговор, заговор!..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Лупит врача кулаками, он отбивается, отбрасывает ее от себя. Женщина падает на кровать рядом с телом, всхлипывает, ерошит руками волосы. Пауза. Входят санитары.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 (опускаясь на стул):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Успокойте ее.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Санитары привычно подходят к притихшей Женщине, она непонимающе-робко глядит на них. Женщину берут под руки и уводят.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Женщина (бьется снова, и кричит на ходу):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Да что же это! Все против меня!!!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Крики затихают, удаляясь вниз по лестнице. Входит фотограф. Врач устало сидит на стуле. Фотограф молча и профессионально делает снимки.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Фотограф: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Милиция будет скоро. Как всегда, не торопятся. Ты осматривал тело?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 мотает головой.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Фотограф: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Халат тебе привезли. Можешь смотреть. Как жена-то?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Плохо. Все плохо у нас.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Кивает на труп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Умер от силы за пять минут до моего прихода. Причины пока не знаю. Анамнез, сам понимаешь, не получилось собрать.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Врач встает и отходит к окну. Смотрит вниз. Со двора доносятся крики.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Бедная. Жизнь-то какая тяжелая у нее. Красивая, умная женщина. Но болезненно как, черт возьми... так удушливо. Разве она виновата в своей истерике?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Фотограф: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Не знаю.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И я ничего не знаю. Она не сказала. Как жаль.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Фотограф подходит к столу, берет стакан молока, пьет.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Фотограф: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И он ничего не скажет.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Как мы их мучаем.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Фотограф: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Не более, чем они нас. Черт. Бессонная ночь, пятнадцатый вызов, ни крошки во рту. Ничего, что я молоко здесь выпью?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Врач: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 Лучше не пей. Козленочком станешь.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Занавес.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27.01.03.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1 √ так Горлум, маленькое, безобразное существо, обращался к Кольцу Всевластья, которое поработило и уничтожило его.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2 - книги Толкина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3 √ Ниэнна - богиня печали и погребального плача.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4 √ Феанор √ предводитель эльфов; сделал красивейшие алмазы на свете. Когда алмазы были похищены √ дал клятву вместе со всем своим родом бороться за их возвращение любыми средствами, до конца. </w:t>
      </w:r>
    </w:p>
    <w:p>
      <w:pPr>
        <w:pStyle w:val="Style13"/>
        <w:spacing w:lineRule="auto" w:line="276" w:before="0" w:after="140"/>
        <w:jc w:val="left"/>
        <w:rPr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  <w:style w:type="paragraph" w:styleId="Style24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LibreOffice/6.1.5.2$Linux_X86_64 LibreOffice_project/10$Build-2</Application>
  <Pages>4</Pages>
  <Words>1011</Words>
  <Characters>5253</Characters>
  <CharactersWithSpaces>6262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2021-03-14T21:28:16Z</dcterms:modified>
  <cp:revision>24</cp:revision>
  <dc:subject/>
  <dc:title/>
</cp:coreProperties>
</file>