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60"/>
        <w:jc w:val="center"/>
        <w:rPr>
          <w:lang w:val="ru-RU"/>
        </w:rPr>
      </w:pPr>
      <w:r>
        <w:rPr>
          <w:lang w:val="ru-RU"/>
        </w:rPr>
        <w:t>Н</w:t>
      </w:r>
      <w:r>
        <w:rPr>
          <w:rFonts w:eastAsia="宋体" w:cs="Arial" w:eastAsiaTheme="minorEastAsia"/>
          <w:b/>
          <w:bCs/>
          <w:kern w:val="2"/>
          <w:sz w:val="32"/>
          <w:szCs w:val="32"/>
          <w:lang w:val="ru-RU" w:eastAsia="zh-CN" w:bidi="ar-SA"/>
        </w:rPr>
        <w:t>а</w:t>
      </w:r>
      <w:r>
        <w:rPr>
          <w:lang w:val="ru-RU"/>
        </w:rPr>
        <w:t>дежда есть</w:t>
      </w:r>
    </w:p>
    <w:p>
      <w:pPr>
        <w:pStyle w:val="Normal"/>
        <w:rPr>
          <w:lang w:val="ru-RU"/>
        </w:rPr>
      </w:pPr>
      <w:r>
        <w:rPr>
          <w:lang w:val="ru-RU"/>
        </w:rPr>
      </w:r>
    </w:p>
    <w:p>
      <w:pPr>
        <w:pStyle w:val="Normal"/>
        <w:jc w:val="right"/>
        <w:rPr>
          <w:rFonts w:ascii="Times New Roman" w:hAnsi="Times New Roman" w:cs="Times New Roman"/>
          <w:sz w:val="24"/>
          <w:szCs w:val="24"/>
          <w:lang w:val="ru-RU"/>
        </w:rPr>
      </w:pPr>
      <w:r>
        <w:rPr>
          <w:rFonts w:cs="Times New Roman" w:ascii="Times New Roman" w:hAnsi="Times New Roman"/>
          <w:sz w:val="24"/>
          <w:szCs w:val="24"/>
          <w:lang w:val="ru-RU"/>
        </w:rPr>
        <w:t>Оносовская Елена</w:t>
      </w:r>
    </w:p>
    <w:p>
      <w:pPr>
        <w:pStyle w:val="Normal"/>
        <w:jc w:val="right"/>
        <w:rPr>
          <w:rFonts w:ascii="Times New Roman" w:hAnsi="Times New Roman" w:cs="Times New Roman"/>
          <w:sz w:val="24"/>
          <w:szCs w:val="24"/>
          <w:lang w:val="ru-RU"/>
        </w:rPr>
      </w:pPr>
      <w:r>
        <w:rPr>
          <w:rFonts w:cs="Times New Roman" w:ascii="Times New Roman" w:hAnsi="Times New Roman"/>
          <w:sz w:val="24"/>
          <w:szCs w:val="24"/>
          <w:lang w:val="ru-RU"/>
        </w:rPr>
        <w:t>Монопьеса</w:t>
      </w:r>
    </w:p>
    <w:p>
      <w:pPr>
        <w:pStyle w:val="Normal"/>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t>Каждое утро, когда сажусь за руль, сердце сжимается. Как там моя ласточка? Не застучала ли, не заскрипела? То мне  вдруг покажется, что она дёргается, то... ну мало ли что ещё может случиться, даже говорить не хочу . Волнуюсь я, в общем. Очень волнуюсь за лошадку мою, я ж не могу её менять, как некоторые, ё моё.  Её ещё мой батя в лотерею выиграл. Столько времени прошло, а она как новенькая, тьфу-тьфу-тьфу. Потому что берегу. Потому что не так, как некоторые. Ночью иногда проснусь весь в поту, ё моё, от того что представлю, что она стала масло жрать. Еле утра дожидаюсь, чтобы масло померить. Мне моя завтрак суёт, а я бегу в гараж, не успокоюсь, пока не померею масло это проклятое. Из чего только его сейчас делают, страшно представить. Мог бы, так я б его сам заранее на пробу пил, прежде чем в ласточку заливать. А бензин? Это же ужас кошмарный. У меня хоть и заправка всегда одна и та же, но все равно переживаю. Вдруг подсунут какую-нибудь гадость, а ремонт двигателя это же, сами понимаете, это повеситься дешевле.</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t xml:space="preserve">И каково мне в такси работать? Представили? То то же. А приходится. Сами знаете, какие сейчас пенсии, ё моё. Сынок мне посоветовал. «Давай», говорит, «хоть пару часов в день баранку покрутишь, чего, мол, диван давить да в телек пялится с утра до ночи». Яндекс, говорит, поставить придётся. Фигандекс. Ужас, галиматья какая, еле разобрался. Не знают, что еще придумать, чтобы голову народу заморочить. Ну ладно, справился и с этим. Таксую, что делать. Моя ведьма не нарадуется, подобрела даже. Ведь я из-за халтуры этой спиртного в рот почти не беру. Ведь я такой, что мне лучше и не начинать, вы ж понимаете. </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t>Но такие мне клиенты странные попадаются иногда, что я даже не знаю... так и тянет рюмочку опрокинуть. Вот последний раз был заказ, мама дорогая... Я уж хотел все бросить, еле дотерпел, тут любые деньги поперек горла встанут, ё моё. Сначала сказала мне дамочка, что придётся несколько остановок сделать, минут на пятнадцать. Ну, думаю, всяко бывает. Может, она товар какой-нибудь развозит. Когда началась поездка, присмотрелся, действительно она какие-то книжечки из машины берет и уходит с ними. И, в добавок, прихватывает то шоколадку, то коробочку с печеньем, типа сувенир для покупателя приятный. Маркетинг это называется, я читал.</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t xml:space="preserve"> </w:t>
      </w:r>
      <w:r>
        <w:rPr>
          <w:rFonts w:cs="Times New Roman" w:ascii="Times New Roman" w:hAnsi="Times New Roman"/>
          <w:sz w:val="24"/>
          <w:szCs w:val="24"/>
          <w:lang w:val="ru-RU"/>
        </w:rPr>
        <w:t>Оказалось, все остановки в самом центре, ё моё. А парковки, вы в курсе, сколько сейчас стоят? Мать моя женщина... Уж не знают, из какого места еще денежки народные отжимать. Вот мы и договорились, что я ее ждать не буду, пока мадам с товаром своим бегает, я по улицам покатаюсь, а минут через пятнадцать подъезжать буду. Иначе нельзя. И вот мотаюсь я по улицам в это центре окаянном, как бомжара последний прямо. Знаете, почему как бомжара? Потому что им не разрешают ни на минуту на скамеечку даже присесть. Как он присядет, так к нему менты и несутся со всех ног. Вот они и ходят на своих двоих ночи напролёт без сна, как дураки. Вот и я, как дурак, без остановки и ездил. Я вообще центр не люблю, а тут, и вовсе, возненавидел. Пробки на ровном месте, авария на аварии. Народ вообще рулить не умеет. Как им права только дают, таким дуболомам? Ясно как. За деньги. Один такой мне чуть в бочину не впилился, ё моё, еле увернулся. Я бы его отметелил, да вроде как на работе, мне надо было на месте встречи быть ко времени. Это уже вторая наша точка была. Смотрю, идет моя клиенка, грустная такая, книжечки свои  обратно тащит. Я осторожно так спрашиваю: «Что, в цене не сошлись?» Она улыбнулась криво и отвечает: «Ах, о чем вы? Я бесплатно отдаю». Я тут чуть не поперхнулся. «Чего ж», говорю, «не взяли»? А она: «Не было на месте человека, с которым я договаривалась».</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t xml:space="preserve"> </w:t>
      </w:r>
      <w:r>
        <w:rPr>
          <w:rFonts w:cs="Times New Roman" w:ascii="Times New Roman" w:hAnsi="Times New Roman"/>
          <w:sz w:val="24"/>
          <w:szCs w:val="24"/>
          <w:lang w:val="ru-RU"/>
        </w:rPr>
        <w:t>Я вообще в дела клиентов стараюсь не лезть, а тут не удержался : «Знаете, у моей супруги тоже с месяц назад была проблема - решила шкаф продать, а книги девать некуда. Выбрасывать просто на помойку, у нее, видите ли, рука не поднималась. Теща их доставала, на макулатуру выменивала, понимаешь. Так вот, оказывается, в некоторых магазинах ящики есть специальные, туда можно книги ненужные сбрасывать, только чистые конечно, не рваные и все такое. Хотя не понимаю, все равно на переработку, зачем им чистые. Еще можно за деньги даже сдавать, вместе с бутылками, но там поди найди эти подвалы, да еще чтоб они работали. Одним словом, от ненужных книг можно гораздо проще избавиться». А она все это слушает и прямо с лица сходит. «Вы все не так поняли», говорит, «Я эти книги раздаю по театрам. Эти книги - сборники пьес, в театрах их прочитают и , может быть, поставят». Я тут прямо в осадок выпал, ё моё. « Театры? Типа «тень отца Гамлета»? Это что же, театры до сих пор существуют? Их что, вместе с партией и комсомолом не отменили разве?» Она обиделась прямо, говорит что не только не отменили, но иногда и билетов не достать, народ валом валит. Удивился я, довез ее до следующей точки, пригляделся, там и правда написано «Театр» какой-то там, название дурацкое, не запомнил. Удачи ей пожелал, стартанул и отправился по улицам колесить, чтобы через пятнадцать минут снова подъехать.</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t xml:space="preserve">Еду себе еду, по пробкам мыкаюсь, аж нога устала, разболелась прямо: то газ, то тормоз, у нас, у водил, ноги вообще страдают, знаете ли. Да что там ноги, главное, машине вредно в таком режиме двигаться, полетит сцепление, что делать? Вешаться? На ремонт то в жизни денег не хватит.  И все думаю о своей пассажирке, вот ведь заморочка у нее  с театрами, ё моё, правда говорят - в каждой избушке свои погремушки. </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t xml:space="preserve">Подъезжаю. Довольная стоит, улыбается, отдала, говорит, взяли книжки, и шоколадки, и печенье, слава богу, повезло. Ну я и спрашиваю, что дальше то? Зачем это все? И вот что примерно понял из ее рассказа - если крупно повезет, они эту книжку прочитают, и, чем черт не шутит, какую-нибудь одну пьесу выберут и , как это у них называется, поставят. Проще говоря, на сцене актерами разыграют. Кстати, чудаки, которые пьесы сочиняют,  книжки за свои же средствА   напечатали, это вообще у меня аж трясучу вызвало. Во денежки то девать некуда, ё моё, с ума сойти можно. И что этим авторам в результате будет? Может деньги отобьют, если их пьесу выберут ? Ничего подобного! В лучшем случае - спасибо скажут, и то вряд ли. И шансов на это примерное столько же, сколько в лотерею выиграть. Она сама так сказала, насчет лотереи. И вздохнула так безнадежно.  Мне аж жалко ее стало, решил подбодрить: моя ласточка, говорю, в лотерею выйграна, значит и с нами, с простыми людьми, чудеса случаются. Она прямо засияла, и поехали мы  следующей точке довольные. </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t xml:space="preserve">Хорошо, от центра чуть отчалили.  Машину можно тут поставить бесплатно. Очередной театр почему-то в церкви бывшей оказался.  Хорошая такая церковь, красивая, большая, я решил тоже прогуляться, ноги размять, а то разболелись совсем от педалей-то. В церкви темно так, таинственно, на стенах картины, святые всякие, узоры разные старинные и  полно всяких помещений подсобных, наверное, монастырь был раньше. Вот, оказывается, какие места  в нашем городе существуют. Теперь здесь сдают эти комнатки всяким конторам мутным, вот и театр очередной среди них, только никого в этом театре нет, все закрыто на замок.  Книжки с пьесами вахтеру оставили, говорит не забудет передать, а вид такой у него ненадежный, тот еще хмырь. Я определил сразу, наш брат, за воротник заложить умеет. Эх, думаю, не бросить ли мне все, не остаться ли в этой церкви с вахтером дня на три загудеть, ё моё. Моя баба Яга меня тут ни в жизни не найдет. Но нет, нельзя, я ж не дитё малое, в конце концов. </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t>Дальше едем. Совсем мы с клиенткой подружились после прогулки, и стала она меня расспрашивать. «Шекспира», говорит, «знаете, если про Гамлета слышали?» «Кто ж его не знает», отвечаю я осторожно. «Любите его?». Вот это вопрос. Не знаю даже, что и ответить. Наконец, нашелся : «Любить», говорю, «можно Родину, жену, ну... помидоры, на худой конец, а Шекспира ... не могу сказать, что люблю». Она задумалась, потом спрашивает, был ли я когда-нибудь в театре. А я взрослым один раз был, меня моя мегера заставила, там ее подружка с мужем пошла, и ей, стало быть, тоже позарез надо было меня показать, тоже , мол, супруг имеется не лыком шитый. Только вот кончилось это плохо,  мы с мужем этим подружкиным, перемигнулись и в буфет пошли. После антракта  в зал не вернулись, а в конце спектакля они нас злющие как гадюки из буфета вывели. Только этот случай мне  стыдно было рассказывать. Вспомнил, по счастью, еще один раз когда в театр ходил, что рассказать можно. В школе водили, пацаненком совсем. «Что смотрели?», спрашивает моя клиентка. «Мертвые», говорю, «души», а сам смеюсь в голос. Объяснять пришлось, чего смеюсь. Я в детстве -то, слов испугался, «мертвые», да еще «души», это ж кошмар зеленый. И бабушка моя тоже испугалась, перекрестилась даже, отговаривала идти, но родители заставили, строгие были. А оказалось ничего страшного, там мужик какой-то толстый гоношился, все зрители веселились. Хорошо, говорит клиентка моя, раньше детей к театру приобщали. Я согласился, вообще раньше порядок был во всем, а сейчас сплошной бардак. На том вот и порешили. В последний театр заехали, в темноте уже. Я на все уже плюнул, сил никаких уж не осталось колесить по улицам. Во двор заехал и постоял там, пока она книжки свои бесплатно отдавала. Интересный был рейс, ё моё, столько нового узнал и старого вспомнил. На прощанье я ей еще раз про лотерею напомнил, по машине моей постучал, дескать, надежда есть всегда, пусть не грустит.</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jc w:val="right"/>
        <w:rPr>
          <w:rFonts w:ascii="Times New Roman" w:hAnsi="Times New Roman" w:cs="Times New Roman"/>
          <w:sz w:val="24"/>
          <w:szCs w:val="24"/>
          <w:lang w:val="ru-RU"/>
        </w:rPr>
      </w:pPr>
      <w:r>
        <w:rPr>
          <w:rFonts w:cs="Times New Roman" w:ascii="Times New Roman" w:hAnsi="Times New Roman"/>
          <w:sz w:val="24"/>
          <w:szCs w:val="24"/>
          <w:lang w:val="ru-RU"/>
        </w:rPr>
        <w:t>2025</w:t>
      </w:r>
    </w:p>
    <w:p>
      <w:pPr>
        <w:pStyle w:val="Normal"/>
        <w:jc w:val="right"/>
        <w:rPr>
          <w:rFonts w:ascii="Times New Roman" w:hAnsi="Times New Roman" w:cs="Times New Roman"/>
          <w:sz w:val="24"/>
          <w:szCs w:val="24"/>
          <w:lang w:val="ru-RU"/>
        </w:rPr>
      </w:pPr>
      <w:r>
        <w:rPr>
          <w:rFonts w:cs="Times New Roman" w:ascii="Times New Roman" w:hAnsi="Times New Roman"/>
          <w:sz w:val="24"/>
          <w:szCs w:val="24"/>
          <w:lang w:val="ru-RU"/>
        </w:rPr>
        <w:t>Санкт-</w:t>
      </w:r>
      <w:bookmarkStart w:id="0" w:name="_GoBack"/>
      <w:bookmarkEnd w:id="0"/>
      <w:r>
        <w:rPr>
          <w:rFonts w:cs="Times New Roman" w:ascii="Times New Roman" w:hAnsi="Times New Roman"/>
          <w:sz w:val="24"/>
          <w:szCs w:val="24"/>
          <w:lang w:val="ru-RU"/>
        </w:rPr>
        <w:t>Петербург</w:t>
      </w:r>
    </w:p>
    <w:sectPr>
      <w:type w:val="nextPage"/>
      <w:pgSz w:w="11906" w:h="16838"/>
      <w:pgMar w:left="1800" w:right="180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98"/>
  <w:embedSystemFonts/>
  <w:defaultTabStop w:val="708"/>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atentStyles>
  <w:style w:type="paragraph" w:styleId="Normal" w:default="1">
    <w:name w:val="Normal"/>
    <w:uiPriority w:val="0"/>
    <w:qFormat/>
    <w:pPr>
      <w:widowControl/>
      <w:bidi w:val="0"/>
      <w:spacing w:before="0" w:after="0"/>
      <w:jc w:val="left"/>
    </w:pPr>
    <w:rPr>
      <w:rFonts w:ascii="Calibri" w:hAnsi="Calibri" w:eastAsia="宋体" w:cs="" w:asciiTheme="minorHAnsi" w:cstheme="minorBidi" w:eastAsiaTheme="minorEastAsia" w:hAnsiTheme="minorHAnsi"/>
      <w:color w:val="auto"/>
      <w:kern w:val="0"/>
      <w:sz w:val="20"/>
      <w:szCs w:val="20"/>
      <w:lang w:val="en-US" w:eastAsia="zh-CN" w:bidi="ar-SA"/>
    </w:rPr>
  </w:style>
  <w:style w:type="paragraph" w:styleId="1">
    <w:name w:val="Heading 1"/>
    <w:basedOn w:val="Normal"/>
    <w:next w:val="Normal"/>
    <w:uiPriority w:val="0"/>
    <w:qFormat/>
    <w:pPr>
      <w:keepNext w:val="true"/>
      <w:widowControl/>
      <w:spacing w:before="240" w:after="60"/>
      <w:jc w:val="left"/>
      <w:outlineLvl w:val="0"/>
    </w:pPr>
    <w:rPr>
      <w:rFonts w:ascii="Arial" w:hAnsi="Arial" w:cs="Arial"/>
      <w:b/>
      <w:bCs/>
      <w:kern w:val="2"/>
      <w:sz w:val="32"/>
      <w:szCs w:val="32"/>
    </w:rPr>
  </w:style>
  <w:style w:type="character" w:styleId="DefaultParagraphFont" w:default="1">
    <w:name w:val="Default Paragraph Font"/>
    <w:uiPriority w:val="0"/>
    <w:semiHidden/>
    <w:qFormat/>
    <w:rPr/>
  </w:style>
  <w:style w:type="paragraph" w:styleId="Style13">
    <w:name w:val="Заголовок"/>
    <w:basedOn w:val="Normal"/>
    <w:next w:val="Style14"/>
    <w:qFormat/>
    <w:pPr>
      <w:keepNext w:val="true"/>
      <w:spacing w:before="240" w:after="120"/>
    </w:pPr>
    <w:rPr>
      <w:rFonts w:ascii="Liberation Sans" w:hAnsi="Liberation Sans" w:eastAsia="Tahoma" w:cs="Free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FreeSans"/>
    </w:rPr>
  </w:style>
  <w:style w:type="paragraph" w:styleId="Style16">
    <w:name w:val="Caption"/>
    <w:basedOn w:val="Normal"/>
    <w:qFormat/>
    <w:pPr>
      <w:suppressLineNumbers/>
      <w:spacing w:before="120" w:after="120"/>
    </w:pPr>
    <w:rPr>
      <w:rFonts w:cs="FreeSans"/>
      <w:i/>
      <w:iCs/>
      <w:sz w:val="24"/>
      <w:szCs w:val="24"/>
    </w:rPr>
  </w:style>
  <w:style w:type="paragraph" w:styleId="Style17">
    <w:name w:val="Указатель"/>
    <w:basedOn w:val="Normal"/>
    <w:qFormat/>
    <w:pPr>
      <w:suppressLineNumbers/>
    </w:pPr>
    <w:rPr>
      <w:rFonts w:cs="FreeSans"/>
    </w:rPr>
  </w:style>
  <w:style w:type="table" w:default="1" w:styleId="4">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257</TotalTime>
  <Application>LibreOffice/7.0.4.2$Linux_X86_64 LibreOffice_project/00$Build-2</Application>
  <AppVersion>15.0000</AppVersion>
  <Pages>3</Pages>
  <Words>1561</Words>
  <Characters>7866</Characters>
  <CharactersWithSpaces>9437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2025-11-16T13:48:00Z</dcterms:created>
  <dc:creator>WPS_1708699118</dc:creator>
  <dc:description/>
  <dc:language>ru-RU</dc:language>
  <cp:lastModifiedBy/>
  <dcterms:modified xsi:type="dcterms:W3CDTF">2025-12-01T11:00:17Z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20E7E47A719D42B988A8640414CC6754_13</vt:lpwstr>
  </property>
  <property fmtid="{D5CDD505-2E9C-101B-9397-08002B2CF9AE}" pid="3" name="KSOProductBuildVer">
    <vt:lpwstr>1049-12.2.0.23155</vt:lpwstr>
  </property>
</Properties>
</file>