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B5" w:rsidRDefault="002D01C8" w:rsidP="00A849B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ДЕЛО НЕ В ЦВЕТАХ</w:t>
      </w:r>
    </w:p>
    <w:p w:rsidR="00A849B5" w:rsidRPr="00A849B5" w:rsidRDefault="002D01C8" w:rsidP="00A849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ДРАМА</w:t>
      </w:r>
      <w:r w:rsidR="00A849B5">
        <w:rPr>
          <w:rFonts w:ascii="Times New Roman" w:hAnsi="Times New Roman" w:cs="Times New Roman"/>
          <w:sz w:val="28"/>
        </w:rPr>
        <w:t xml:space="preserve"> В 1 ДЕЙСТВИЕ</w:t>
      </w:r>
    </w:p>
    <w:p w:rsidR="00A849B5" w:rsidRDefault="00A849B5" w:rsidP="00A849B5">
      <w:pPr>
        <w:jc w:val="center"/>
        <w:rPr>
          <w:rFonts w:ascii="Times New Roman" w:hAnsi="Times New Roman" w:cs="Times New Roman"/>
          <w:b/>
          <w:sz w:val="36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ДЕЙСТВУЮЩИЕ ЛИЦА</w:t>
      </w:r>
    </w:p>
    <w:p w:rsidR="00A849B5" w:rsidRPr="002560D6" w:rsidRDefault="00A849B5" w:rsidP="00A849B5">
      <w:pPr>
        <w:rPr>
          <w:rFonts w:ascii="Times New Roman" w:hAnsi="Times New Roman" w:cs="Times New Roman"/>
          <w:sz w:val="24"/>
          <w:szCs w:val="24"/>
        </w:rPr>
      </w:pPr>
      <w:r w:rsidRPr="002560D6">
        <w:rPr>
          <w:rFonts w:ascii="Times New Roman" w:hAnsi="Times New Roman" w:cs="Times New Roman"/>
          <w:i/>
          <w:sz w:val="24"/>
          <w:szCs w:val="24"/>
        </w:rPr>
        <w:t xml:space="preserve">Андрей, </w:t>
      </w:r>
      <w:r w:rsidRPr="002560D6">
        <w:rPr>
          <w:rFonts w:ascii="Times New Roman" w:hAnsi="Times New Roman" w:cs="Times New Roman"/>
          <w:sz w:val="24"/>
          <w:szCs w:val="24"/>
        </w:rPr>
        <w:t>муж.</w:t>
      </w:r>
    </w:p>
    <w:p w:rsidR="00A849B5" w:rsidRPr="002560D6" w:rsidRDefault="00A849B5" w:rsidP="00A849B5">
      <w:pPr>
        <w:rPr>
          <w:rFonts w:ascii="Times New Roman" w:hAnsi="Times New Roman" w:cs="Times New Roman"/>
          <w:sz w:val="24"/>
          <w:szCs w:val="24"/>
        </w:rPr>
      </w:pPr>
      <w:r w:rsidRPr="002560D6">
        <w:rPr>
          <w:rFonts w:ascii="Times New Roman" w:hAnsi="Times New Roman" w:cs="Times New Roman"/>
          <w:i/>
          <w:sz w:val="24"/>
          <w:szCs w:val="24"/>
        </w:rPr>
        <w:t xml:space="preserve">Юля, </w:t>
      </w:r>
      <w:r w:rsidRPr="002560D6">
        <w:rPr>
          <w:rFonts w:ascii="Times New Roman" w:hAnsi="Times New Roman" w:cs="Times New Roman"/>
          <w:sz w:val="24"/>
          <w:szCs w:val="24"/>
        </w:rPr>
        <w:t>жена.</w:t>
      </w:r>
    </w:p>
    <w:p w:rsidR="00A849B5" w:rsidRPr="002560D6" w:rsidRDefault="00A849B5" w:rsidP="00A849B5">
      <w:pPr>
        <w:rPr>
          <w:rFonts w:ascii="Times New Roman" w:hAnsi="Times New Roman" w:cs="Times New Roman"/>
          <w:sz w:val="24"/>
          <w:szCs w:val="24"/>
        </w:rPr>
      </w:pPr>
      <w:r w:rsidRPr="002560D6">
        <w:rPr>
          <w:rFonts w:ascii="Times New Roman" w:hAnsi="Times New Roman" w:cs="Times New Roman"/>
          <w:i/>
          <w:sz w:val="24"/>
          <w:szCs w:val="24"/>
        </w:rPr>
        <w:t xml:space="preserve">Дядя Боря, </w:t>
      </w:r>
      <w:r w:rsidRPr="002560D6">
        <w:rPr>
          <w:rFonts w:ascii="Times New Roman" w:hAnsi="Times New Roman" w:cs="Times New Roman"/>
          <w:sz w:val="24"/>
          <w:szCs w:val="24"/>
        </w:rPr>
        <w:t>сосед, имеющий проблемы с алкоголем, но добрый.</w:t>
      </w:r>
    </w:p>
    <w:p w:rsidR="00A849B5" w:rsidRPr="002560D6" w:rsidRDefault="004431FE" w:rsidP="00A84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Люда</w:t>
      </w:r>
      <w:r w:rsidR="00A849B5" w:rsidRPr="002560D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продавщица</w:t>
      </w:r>
      <w:r w:rsidR="00A849B5" w:rsidRPr="002560D6">
        <w:rPr>
          <w:rFonts w:ascii="Times New Roman" w:hAnsi="Times New Roman" w:cs="Times New Roman"/>
          <w:sz w:val="24"/>
          <w:szCs w:val="24"/>
        </w:rPr>
        <w:t xml:space="preserve"> в круглосуточном магазине цветов, женщина боевая, взрослая.</w:t>
      </w:r>
    </w:p>
    <w:p w:rsidR="00A849B5" w:rsidRPr="002560D6" w:rsidRDefault="00A849B5" w:rsidP="00A849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0D6">
        <w:rPr>
          <w:rFonts w:ascii="Times New Roman" w:hAnsi="Times New Roman" w:cs="Times New Roman"/>
          <w:sz w:val="24"/>
          <w:szCs w:val="24"/>
        </w:rPr>
        <w:t>Первое и единственное действие происходит в квартире Андрея и Юли, а ещё у подъезда их дома и в круглосуточном цветочном магазине.</w:t>
      </w:r>
      <w:r w:rsidR="00B02F19">
        <w:rPr>
          <w:rFonts w:ascii="Times New Roman" w:hAnsi="Times New Roman" w:cs="Times New Roman"/>
          <w:sz w:val="24"/>
          <w:szCs w:val="24"/>
        </w:rPr>
        <w:t xml:space="preserve"> На сцене оформлены все три места действий, но подсвечиваются они по очереди.</w:t>
      </w: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28"/>
        </w:rPr>
      </w:pPr>
    </w:p>
    <w:p w:rsidR="00A849B5" w:rsidRDefault="00A849B5" w:rsidP="00A849B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ДЕЙСТВИЕ </w:t>
      </w:r>
      <w:bookmarkStart w:id="0" w:name="_GoBack"/>
      <w:bookmarkEnd w:id="0"/>
      <w:r>
        <w:rPr>
          <w:rFonts w:ascii="Times New Roman" w:hAnsi="Times New Roman" w:cs="Times New Roman"/>
          <w:sz w:val="36"/>
        </w:rPr>
        <w:t>ПЕРВОЕ</w:t>
      </w:r>
      <w:r w:rsidR="00B02F19">
        <w:rPr>
          <w:rFonts w:ascii="Times New Roman" w:hAnsi="Times New Roman" w:cs="Times New Roman"/>
          <w:sz w:val="36"/>
        </w:rPr>
        <w:t xml:space="preserve"> </w:t>
      </w:r>
    </w:p>
    <w:p w:rsidR="002560D6" w:rsidRDefault="002560D6" w:rsidP="002560D6">
      <w:pPr>
        <w:jc w:val="both"/>
        <w:rPr>
          <w:rFonts w:ascii="Times New Roman" w:hAnsi="Times New Roman" w:cs="Times New Roman"/>
          <w:sz w:val="24"/>
        </w:rPr>
      </w:pPr>
      <w:r w:rsidRPr="002560D6">
        <w:rPr>
          <w:rFonts w:ascii="Times New Roman" w:hAnsi="Times New Roman" w:cs="Times New Roman"/>
          <w:sz w:val="24"/>
        </w:rPr>
        <w:t>Кухня, стол, два стула, на столе чайник, две чашки и ваза со сладостями. За столом напротив друг друга сидят парень и девушка, уткнувшись в смартфоны. Полня тишина. Юля обрывает тишину.</w:t>
      </w:r>
    </w:p>
    <w:p w:rsidR="002560D6" w:rsidRPr="00B02F19" w:rsidRDefault="002560D6" w:rsidP="002560D6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>Юля.</w:t>
      </w:r>
      <w:r w:rsidRPr="00B02F19">
        <w:rPr>
          <w:rFonts w:ascii="Times New Roman" w:hAnsi="Times New Roman" w:cs="Times New Roman"/>
          <w:sz w:val="26"/>
          <w:szCs w:val="26"/>
        </w:rPr>
        <w:t xml:space="preserve"> Мы так и будем сидеть? (не убирая смартфон.)</w:t>
      </w:r>
    </w:p>
    <w:p w:rsidR="002560D6" w:rsidRPr="00B02F19" w:rsidRDefault="002560D6" w:rsidP="002560D6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 w:rsidRPr="00B02F19">
        <w:rPr>
          <w:rFonts w:ascii="Times New Roman" w:hAnsi="Times New Roman" w:cs="Times New Roman"/>
          <w:sz w:val="26"/>
          <w:szCs w:val="26"/>
        </w:rPr>
        <w:t>Как так? (тоже не убирая смартфон.)</w:t>
      </w:r>
    </w:p>
    <w:p w:rsidR="002560D6" w:rsidRPr="00B02F19" w:rsidRDefault="002560D6" w:rsidP="002560D6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 w:rsidRPr="00B02F19">
        <w:rPr>
          <w:rFonts w:ascii="Times New Roman" w:hAnsi="Times New Roman" w:cs="Times New Roman"/>
          <w:sz w:val="26"/>
          <w:szCs w:val="26"/>
        </w:rPr>
        <w:t>А что? Так не понятно? Вечно тебе надо всё объяснять. (убирает смартфон.)</w:t>
      </w:r>
    </w:p>
    <w:p w:rsidR="002560D6" w:rsidRDefault="002560D6" w:rsidP="002560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Пауза</w:t>
      </w:r>
    </w:p>
    <w:p w:rsidR="002560D6" w:rsidRPr="00B02F19" w:rsidRDefault="002560D6" w:rsidP="002560D6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 w:rsidRPr="00B02F19">
        <w:rPr>
          <w:rFonts w:ascii="Times New Roman" w:hAnsi="Times New Roman" w:cs="Times New Roman"/>
          <w:sz w:val="26"/>
          <w:szCs w:val="26"/>
        </w:rPr>
        <w:t>Ты снова начинаешь.</w:t>
      </w:r>
    </w:p>
    <w:p w:rsidR="002560D6" w:rsidRPr="002D01C8" w:rsidRDefault="002560D6" w:rsidP="002560D6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 w:rsidRPr="00B02F19">
        <w:rPr>
          <w:rFonts w:ascii="Times New Roman" w:hAnsi="Times New Roman" w:cs="Times New Roman"/>
          <w:sz w:val="26"/>
          <w:szCs w:val="26"/>
        </w:rPr>
        <w:t>Да начинаю. Потому что мне не всё р</w:t>
      </w:r>
      <w:r w:rsidR="00B02F19" w:rsidRPr="00B02F19">
        <w:rPr>
          <w:rFonts w:ascii="Times New Roman" w:hAnsi="Times New Roman" w:cs="Times New Roman"/>
          <w:sz w:val="26"/>
          <w:szCs w:val="26"/>
        </w:rPr>
        <w:t>авно. Мы так каждый день сидим и молчим, а лучше не становится. Ты вообще любишь меня</w:t>
      </w:r>
      <w:r w:rsidR="00B02F19" w:rsidRPr="002D01C8">
        <w:rPr>
          <w:rFonts w:ascii="Times New Roman" w:hAnsi="Times New Roman" w:cs="Times New Roman"/>
          <w:sz w:val="26"/>
          <w:szCs w:val="26"/>
        </w:rPr>
        <w:t>!?</w:t>
      </w:r>
    </w:p>
    <w:p w:rsidR="00B02F19" w:rsidRPr="00B02F19" w:rsidRDefault="00B02F19" w:rsidP="002560D6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 w:rsidRPr="00B02F19">
        <w:rPr>
          <w:rFonts w:ascii="Times New Roman" w:hAnsi="Times New Roman" w:cs="Times New Roman"/>
          <w:sz w:val="26"/>
          <w:szCs w:val="26"/>
        </w:rPr>
        <w:t>Мне кажется, что всё нормально, просто мы устаём же. И мы не каждый день молчим, иногда я тебе мемы показываю, тебе смешно вроде. Такие дела.</w:t>
      </w:r>
    </w:p>
    <w:p w:rsidR="00B02F19" w:rsidRDefault="00B02F19" w:rsidP="00B02F1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Пауза</w:t>
      </w:r>
    </w:p>
    <w:p w:rsidR="00B02F19" w:rsidRPr="00B02F19" w:rsidRDefault="00B02F19" w:rsidP="00B02F19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 w:rsidRPr="00B02F19">
        <w:rPr>
          <w:rFonts w:ascii="Times New Roman" w:hAnsi="Times New Roman" w:cs="Times New Roman"/>
          <w:sz w:val="26"/>
          <w:szCs w:val="26"/>
        </w:rPr>
        <w:t>Ты не ответил. Ты любишь меня? (уже готова заплакать.)</w:t>
      </w:r>
    </w:p>
    <w:p w:rsidR="00B02F19" w:rsidRDefault="00B02F19" w:rsidP="00B02F19">
      <w:pPr>
        <w:jc w:val="both"/>
        <w:rPr>
          <w:rFonts w:ascii="Times New Roman" w:hAnsi="Times New Roman" w:cs="Times New Roman"/>
          <w:sz w:val="26"/>
          <w:szCs w:val="26"/>
        </w:rPr>
      </w:pPr>
      <w:r w:rsidRPr="00B02F19"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 w:rsidRPr="00B02F19">
        <w:rPr>
          <w:rFonts w:ascii="Times New Roman" w:hAnsi="Times New Roman" w:cs="Times New Roman"/>
          <w:sz w:val="26"/>
          <w:szCs w:val="26"/>
        </w:rPr>
        <w:t>Да (сухо.)</w:t>
      </w:r>
    </w:p>
    <w:p w:rsidR="00B02F19" w:rsidRDefault="00B02F19" w:rsidP="00B02F19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Юля резко встают со стула, отходит от стола подальше и поворачивается к Андрею спиной, сдерживая слёзы. Андрею как будто всё равно.</w:t>
      </w:r>
    </w:p>
    <w:p w:rsidR="00B02F19" w:rsidRDefault="00B02F19" w:rsidP="00B02F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>
        <w:rPr>
          <w:rFonts w:ascii="Times New Roman" w:hAnsi="Times New Roman" w:cs="Times New Roman"/>
          <w:sz w:val="26"/>
          <w:szCs w:val="26"/>
        </w:rPr>
        <w:t>Пожалуйста, я прошу тебя, поговори со мной.</w:t>
      </w:r>
    </w:p>
    <w:p w:rsidR="009B10E5" w:rsidRDefault="009B10E5" w:rsidP="00B02F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 xml:space="preserve"> О чём с тобой можно говорить</w:t>
      </w:r>
      <w:r w:rsidRPr="009B10E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Ты не хочешь меня слушать. Я пытаюсь нам помочь, я пытаюсь решить проблему, конкретную проблему, думаю логично, но ты моих слов не понимаешь. (слегка раздражённо.)</w:t>
      </w:r>
    </w:p>
    <w:p w:rsidR="009B10E5" w:rsidRDefault="009B10E5" w:rsidP="00B02F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>
        <w:rPr>
          <w:rFonts w:ascii="Times New Roman" w:hAnsi="Times New Roman" w:cs="Times New Roman"/>
          <w:sz w:val="26"/>
          <w:szCs w:val="26"/>
        </w:rPr>
        <w:t>Почему ты так</w:t>
      </w:r>
      <w:r w:rsidRPr="009B10E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Какая логика</w:t>
      </w:r>
      <w:r w:rsidRPr="009B10E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Я понимаю твои слова, но зачем они, если всё решается проявлением чувств, почему тебе так сложно просто сказать слова поддержки, почему тебе так сложно не искать решений</w:t>
      </w:r>
      <w:r w:rsidRPr="009B10E5">
        <w:rPr>
          <w:rFonts w:ascii="Times New Roman" w:hAnsi="Times New Roman" w:cs="Times New Roman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</w:rPr>
        <w:t>Почему ты не понимаешь меня</w:t>
      </w:r>
      <w:r w:rsidRPr="009B10E5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Неужели ты ничего не чувствуешь</w:t>
      </w:r>
      <w:r w:rsidRPr="009B10E5">
        <w:rPr>
          <w:rFonts w:ascii="Times New Roman" w:hAnsi="Times New Roman" w:cs="Times New Roman"/>
          <w:sz w:val="26"/>
          <w:szCs w:val="26"/>
        </w:rPr>
        <w:t>? (</w:t>
      </w:r>
      <w:r>
        <w:rPr>
          <w:rFonts w:ascii="Times New Roman" w:hAnsi="Times New Roman" w:cs="Times New Roman"/>
          <w:sz w:val="26"/>
          <w:szCs w:val="26"/>
        </w:rPr>
        <w:t>уже утирая слёзы, садится на место.</w:t>
      </w:r>
      <w:r w:rsidRPr="009B10E5">
        <w:rPr>
          <w:rFonts w:ascii="Times New Roman" w:hAnsi="Times New Roman" w:cs="Times New Roman"/>
          <w:sz w:val="26"/>
          <w:szCs w:val="26"/>
        </w:rPr>
        <w:t>)</w:t>
      </w:r>
    </w:p>
    <w:p w:rsidR="009B10E5" w:rsidRDefault="009B10E5" w:rsidP="009B10E5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Пауза</w:t>
      </w:r>
    </w:p>
    <w:p w:rsidR="009B10E5" w:rsidRDefault="00B46218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 xml:space="preserve"> Я не знаю (встаёт с места, ходит по кухне.)</w:t>
      </w:r>
    </w:p>
    <w:p w:rsidR="00B46218" w:rsidRDefault="00B46218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>
        <w:rPr>
          <w:rFonts w:ascii="Times New Roman" w:hAnsi="Times New Roman" w:cs="Times New Roman"/>
          <w:sz w:val="26"/>
          <w:szCs w:val="26"/>
        </w:rPr>
        <w:t>Понятно. Я снова одна. (закрывает лицо руками)</w:t>
      </w:r>
    </w:p>
    <w:p w:rsidR="00B46218" w:rsidRDefault="00B46218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Юль, пойми, я не понимаю причин наших ссор, мне кажется, что ты всё выдумываешь. Ведь, такого не было раньше. Я не знаю</w:t>
      </w:r>
      <w:r w:rsidR="005377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почему мы не можем просто жить спокойно. Мне нужно подумать. (надевает пальто, собирается уйти)</w:t>
      </w:r>
    </w:p>
    <w:p w:rsidR="00B46218" w:rsidRDefault="00B46218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>
        <w:rPr>
          <w:rFonts w:ascii="Times New Roman" w:hAnsi="Times New Roman" w:cs="Times New Roman"/>
          <w:sz w:val="26"/>
          <w:szCs w:val="26"/>
        </w:rPr>
        <w:t xml:space="preserve"> Опять просто бежишь. Вот неужели нельзя просто подойти ко мне и обнять, сказать, что всё будет хорошо</w:t>
      </w:r>
      <w:r w:rsidRPr="00B46218">
        <w:rPr>
          <w:rFonts w:ascii="Times New Roman" w:hAnsi="Times New Roman" w:cs="Times New Roman"/>
          <w:sz w:val="26"/>
          <w:szCs w:val="26"/>
        </w:rPr>
        <w:t>?</w:t>
      </w:r>
    </w:p>
    <w:p w:rsidR="00B46218" w:rsidRDefault="00B46218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Зачем</w:t>
      </w:r>
      <w:r w:rsidRPr="00B46218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Чтобы всё повторилось снова</w:t>
      </w:r>
      <w:r w:rsidRPr="00B46218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(уже выходит.). И нет, нельзя, я не хочу тебя обнимать, может это и неправильно, но мне это надоело.</w:t>
      </w:r>
    </w:p>
    <w:p w:rsidR="00B46218" w:rsidRDefault="00B46218" w:rsidP="009B10E5">
      <w:pPr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Андрей выходит из квартиры. Юля остаётся одна, садится по центру стола. Андрей выходит на улицу. Действие переносится к подъезду. Андрей достаёт сигарету, прикуривает, погружается в мысли. На сцене появляется мужичок в простой куртке и шапке ушанке, немного виновато подходит к Андрею. </w:t>
      </w:r>
    </w:p>
    <w:p w:rsidR="005377F1" w:rsidRDefault="00B46218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Привет,</w:t>
      </w:r>
      <w:r w:rsidR="005377F1">
        <w:rPr>
          <w:rFonts w:ascii="Times New Roman" w:hAnsi="Times New Roman" w:cs="Times New Roman"/>
          <w:sz w:val="26"/>
          <w:szCs w:val="26"/>
        </w:rPr>
        <w:t xml:space="preserve"> дядь Борь.</w:t>
      </w:r>
    </w:p>
    <w:p w:rsidR="005377F1" w:rsidRDefault="005377F1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Здорова, Андрюшка, не будет у тебя, вот совсем немного, ну вот очень надо, ну вот 20 рублей</w:t>
      </w:r>
      <w:r w:rsidRPr="005377F1">
        <w:rPr>
          <w:rFonts w:ascii="Times New Roman" w:hAnsi="Times New Roman" w:cs="Times New Roman"/>
          <w:sz w:val="26"/>
          <w:szCs w:val="26"/>
        </w:rPr>
        <w:t>?</w:t>
      </w:r>
    </w:p>
    <w:p w:rsidR="005377F1" w:rsidRDefault="005377F1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Не, дядь Борь, без мелочи вышел.</w:t>
      </w:r>
    </w:p>
    <w:p w:rsidR="005377F1" w:rsidRDefault="005377F1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Чего это</w:t>
      </w:r>
      <w:r w:rsidRPr="005377F1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Просто покурить что ли, на балконе не кайф</w:t>
      </w:r>
      <w:r w:rsidRPr="005377F1">
        <w:rPr>
          <w:rFonts w:ascii="Times New Roman" w:hAnsi="Times New Roman" w:cs="Times New Roman"/>
          <w:sz w:val="26"/>
          <w:szCs w:val="26"/>
        </w:rPr>
        <w:t>?</w:t>
      </w:r>
    </w:p>
    <w:p w:rsidR="005377F1" w:rsidRDefault="005377F1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Подумать вышел.</w:t>
      </w:r>
    </w:p>
    <w:p w:rsidR="005377F1" w:rsidRDefault="005377F1" w:rsidP="009B1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А, ну раз подумать, то дай и мне сигаретку, вместе подумаем.</w:t>
      </w:r>
    </w:p>
    <w:p w:rsidR="005377F1" w:rsidRDefault="005377F1" w:rsidP="005377F1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Пауза</w:t>
      </w:r>
    </w:p>
    <w:p w:rsidR="005377F1" w:rsidRDefault="005377F1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Ну, говори, что у тебя, хотя я догадываюсь, с Юлькой поругался. (Андрей молча кивает). Да, женщины, в них красота, в них стать, но ещё в них хитрость и опасность. Но всё же без них нельзя, жизнь серая, убогая. Женщины так её украшают. Согласен же</w:t>
      </w:r>
      <w:r w:rsidRPr="002D01C8">
        <w:rPr>
          <w:rFonts w:ascii="Times New Roman" w:hAnsi="Times New Roman" w:cs="Times New Roman"/>
          <w:sz w:val="26"/>
          <w:szCs w:val="26"/>
        </w:rPr>
        <w:t>?</w:t>
      </w:r>
    </w:p>
    <w:p w:rsidR="005377F1" w:rsidRDefault="005377F1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Согласен, но сложно это всё. Юля говорит, что чувств у меня нет, не испытываю их типа.</w:t>
      </w:r>
    </w:p>
    <w:p w:rsidR="0091067E" w:rsidRDefault="0091067E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А ты думалку пробовал отключать</w:t>
      </w:r>
      <w:r w:rsidRPr="0091067E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Дружище, женщины крайне редко твои доводы логические принимают (слово</w:t>
      </w:r>
      <w:r w:rsidRPr="0091067E">
        <w:rPr>
          <w:rFonts w:ascii="Times New Roman" w:hAnsi="Times New Roman" w:cs="Times New Roman"/>
          <w:sz w:val="26"/>
          <w:szCs w:val="26"/>
        </w:rPr>
        <w:t xml:space="preserve"> “</w:t>
      </w:r>
      <w:r>
        <w:rPr>
          <w:rFonts w:ascii="Times New Roman" w:hAnsi="Times New Roman" w:cs="Times New Roman"/>
          <w:sz w:val="26"/>
          <w:szCs w:val="26"/>
        </w:rPr>
        <w:t>логические</w:t>
      </w:r>
      <w:r w:rsidRPr="0091067E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произносит кривляясь). Им нужно чтобы забота была, ласка, но в то же время искренность, чтобы она себя королевой чувствовала. Уметь нужно женщину любить, а научиться никогда не поздно. </w:t>
      </w:r>
    </w:p>
    <w:p w:rsidR="0091067E" w:rsidRDefault="0091067E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Да не могу я так.</w:t>
      </w:r>
    </w:p>
    <w:p w:rsidR="0091067E" w:rsidRDefault="0091067E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А надо смочь. Ты увидишь, как она расцветёт, и тебе польза от этого, сам, рядом с этой королевой, будешь себя королём чувствовать.</w:t>
      </w:r>
    </w:p>
    <w:p w:rsidR="0091067E" w:rsidRPr="002D01C8" w:rsidRDefault="0091067E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Дядь Борь, а что же у вас</w:t>
      </w:r>
      <w:r w:rsidRPr="0091067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hAnsi="Times New Roman" w:cs="Times New Roman"/>
          <w:i/>
          <w:sz w:val="26"/>
          <w:szCs w:val="26"/>
        </w:rPr>
        <w:t>королевы</w:t>
      </w:r>
      <w:r>
        <w:rPr>
          <w:rFonts w:ascii="Times New Roman" w:hAnsi="Times New Roman" w:cs="Times New Roman"/>
          <w:sz w:val="26"/>
          <w:szCs w:val="26"/>
        </w:rPr>
        <w:t xml:space="preserve"> нет, или тренеры не играют</w:t>
      </w:r>
      <w:r w:rsidRPr="0091067E">
        <w:rPr>
          <w:rFonts w:ascii="Times New Roman" w:hAnsi="Times New Roman" w:cs="Times New Roman"/>
          <w:sz w:val="26"/>
          <w:szCs w:val="26"/>
        </w:rPr>
        <w:t>?</w:t>
      </w:r>
    </w:p>
    <w:p w:rsidR="0091067E" w:rsidRDefault="0091067E" w:rsidP="00537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Дядя Боря.</w:t>
      </w:r>
      <w:r w:rsidRPr="0091067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Эх, Андрюшка, я же почему тебе это всё с такой уверенность говорю, я сам это пережил, учился проявлять то, что думаю, чувства так сказать, ты же сам понимаешь, что Юльку любишь, а это надо показывать и говорить. Я это слишком поздно понял, к сожалению. Была у меня Наташка. Вот тоже ссоры, скандалы, а потом заболела она, серьёзно заболела. Тогда понял, что мои принципы мне не так и нужны, понял, что она мне нужнее. </w:t>
      </w:r>
      <w:r w:rsidR="004431FE">
        <w:rPr>
          <w:rFonts w:ascii="Times New Roman" w:hAnsi="Times New Roman" w:cs="Times New Roman"/>
          <w:sz w:val="26"/>
          <w:szCs w:val="26"/>
        </w:rPr>
        <w:t xml:space="preserve">Хоты-бы чуть-чуть, но хотел дать ей всю любовь, вот там чувства сами нашли себе проявление. (видимо вспомнил, как тяжело было тогда и утёр слезу) </w:t>
      </w:r>
    </w:p>
    <w:p w:rsidR="004431FE" w:rsidRDefault="004431FE" w:rsidP="004431FE">
      <w:pPr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Пауза</w:t>
      </w:r>
    </w:p>
    <w:p w:rsidR="004431FE" w:rsidRDefault="004431FE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 xml:space="preserve">Я, конечно, не заставляю, просто советую, может в тебе щёлкнет что-то. Ты просто помни, что может всё неожиданно пропасть, а ты не ценил. У тебя ещё всё впереди, это мне вот так жить теперь, а ты иди хоть цветы купи. Там вон круглосуточный магазин. </w:t>
      </w:r>
      <w:r w:rsidR="00FE4804">
        <w:rPr>
          <w:rFonts w:ascii="Times New Roman" w:hAnsi="Times New Roman" w:cs="Times New Roman"/>
          <w:sz w:val="26"/>
          <w:szCs w:val="26"/>
        </w:rPr>
        <w:t>Там Люда сегодня работает, обалдеешь,</w:t>
      </w:r>
      <w:r>
        <w:rPr>
          <w:rFonts w:ascii="Times New Roman" w:hAnsi="Times New Roman" w:cs="Times New Roman"/>
          <w:sz w:val="26"/>
          <w:szCs w:val="26"/>
        </w:rPr>
        <w:t xml:space="preserve"> какой букет соберёт. </w:t>
      </w:r>
    </w:p>
    <w:p w:rsidR="004431FE" w:rsidRDefault="004431FE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Вот, дядь Борь, мудрый ты, однако, человек.</w:t>
      </w:r>
    </w:p>
    <w:p w:rsidR="004431FE" w:rsidRDefault="004431FE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Дядя Боря. </w:t>
      </w:r>
      <w:r>
        <w:rPr>
          <w:rFonts w:ascii="Times New Roman" w:hAnsi="Times New Roman" w:cs="Times New Roman"/>
          <w:sz w:val="26"/>
          <w:szCs w:val="26"/>
        </w:rPr>
        <w:t>А ты думал, давай беги.</w:t>
      </w:r>
    </w:p>
    <w:p w:rsidR="004431FE" w:rsidRDefault="004431FE" w:rsidP="004431FE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Андрей заходит в магазин. У прилавка стоит женщина, она ярко накрашена, волосы собраны в пучок. Она убирает с прилавка обрезанные ветки и кусочки упаковочной бумаги.</w:t>
      </w:r>
    </w:p>
    <w:p w:rsidR="004431FE" w:rsidRDefault="004431FE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Здравствуйте.</w:t>
      </w:r>
    </w:p>
    <w:p w:rsidR="004431FE" w:rsidRDefault="004431FE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Люда. </w:t>
      </w:r>
      <w:r>
        <w:rPr>
          <w:rFonts w:ascii="Times New Roman" w:hAnsi="Times New Roman" w:cs="Times New Roman"/>
          <w:sz w:val="26"/>
          <w:szCs w:val="26"/>
        </w:rPr>
        <w:t>И вам не хворать, что накосячил</w:t>
      </w:r>
      <w:r w:rsidR="00FE480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пришёл исправлять</w:t>
      </w:r>
      <w:r w:rsidRPr="004431FE">
        <w:rPr>
          <w:rFonts w:ascii="Times New Roman" w:hAnsi="Times New Roman" w:cs="Times New Roman"/>
          <w:sz w:val="26"/>
          <w:szCs w:val="26"/>
        </w:rPr>
        <w:t>?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Выходит что так, но ведь никогда не поздно всё исправить.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Люда. </w:t>
      </w:r>
      <w:r>
        <w:rPr>
          <w:rFonts w:ascii="Times New Roman" w:hAnsi="Times New Roman" w:cs="Times New Roman"/>
          <w:sz w:val="26"/>
          <w:szCs w:val="26"/>
        </w:rPr>
        <w:t>Что правда, то правда. (хихикает) Эх, ну и выпала нам бабам доля, балбесов таких прощать, а что поделать, без вас тоже никак.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 xml:space="preserve"> Поможете собрать букет, самый красивый, для самой лучшей женщины в мире</w:t>
      </w:r>
      <w:r w:rsidRPr="00FE4804">
        <w:rPr>
          <w:rFonts w:ascii="Times New Roman" w:hAnsi="Times New Roman" w:cs="Times New Roman"/>
          <w:sz w:val="26"/>
          <w:szCs w:val="26"/>
        </w:rPr>
        <w:t>?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Люда. </w:t>
      </w:r>
      <w:r>
        <w:rPr>
          <w:rFonts w:ascii="Times New Roman" w:hAnsi="Times New Roman" w:cs="Times New Roman"/>
          <w:sz w:val="26"/>
          <w:szCs w:val="26"/>
        </w:rPr>
        <w:t xml:space="preserve"> Само собой, работа же такая.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Андрей возвращается с букетом домой. К нему сразу подходит Юля, она очень ждала его. Они обнимают друг друга, Видна искренность. Так они и стоят до конца.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Это тебе, прости меня.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>
        <w:rPr>
          <w:rFonts w:ascii="Times New Roman" w:hAnsi="Times New Roman" w:cs="Times New Roman"/>
          <w:sz w:val="26"/>
          <w:szCs w:val="26"/>
        </w:rPr>
        <w:t>Ты меня тоже прости, пожалуйста.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Мне кажется, что я понял.</w:t>
      </w:r>
    </w:p>
    <w:p w:rsidR="00FE4804" w:rsidRPr="002D01C8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Юля. </w:t>
      </w:r>
      <w:r>
        <w:rPr>
          <w:rFonts w:ascii="Times New Roman" w:hAnsi="Times New Roman" w:cs="Times New Roman"/>
          <w:sz w:val="26"/>
          <w:szCs w:val="26"/>
        </w:rPr>
        <w:t>Что ты понял</w:t>
      </w:r>
      <w:r w:rsidRPr="002D01C8">
        <w:rPr>
          <w:rFonts w:ascii="Times New Roman" w:hAnsi="Times New Roman" w:cs="Times New Roman"/>
          <w:sz w:val="26"/>
          <w:szCs w:val="26"/>
        </w:rPr>
        <w:t>?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Андрей. </w:t>
      </w:r>
      <w:r>
        <w:rPr>
          <w:rFonts w:ascii="Times New Roman" w:hAnsi="Times New Roman" w:cs="Times New Roman"/>
          <w:sz w:val="26"/>
          <w:szCs w:val="26"/>
        </w:rPr>
        <w:t>Всё, Юленька, всё понял. Я очень тебя люблю.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Юля. </w:t>
      </w:r>
      <w:r>
        <w:rPr>
          <w:rFonts w:ascii="Times New Roman" w:hAnsi="Times New Roman" w:cs="Times New Roman"/>
          <w:sz w:val="26"/>
          <w:szCs w:val="26"/>
        </w:rPr>
        <w:t>Как редко ты это говоришь, поэтому эти слова такие сильные. Я тоже тебя очень люблю.</w:t>
      </w:r>
    </w:p>
    <w:p w:rsidR="00FE4804" w:rsidRDefault="00FE4804" w:rsidP="004431FE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Слышится музыка, которая больше всего берёт за душу и </w:t>
      </w:r>
      <w:r w:rsidR="00E674F4">
        <w:rPr>
          <w:rFonts w:ascii="Times New Roman" w:hAnsi="Times New Roman" w:cs="Times New Roman"/>
          <w:sz w:val="24"/>
          <w:szCs w:val="26"/>
        </w:rPr>
        <w:t>выжимает из зрителей слёзы, а герои стоят неподвижно ещё какое-то время.</w:t>
      </w:r>
    </w:p>
    <w:p w:rsidR="00E674F4" w:rsidRPr="00E674F4" w:rsidRDefault="00E674F4" w:rsidP="00E674F4">
      <w:pPr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Занавес.</w:t>
      </w:r>
    </w:p>
    <w:p w:rsidR="00FE4804" w:rsidRPr="00FE4804" w:rsidRDefault="00FE4804" w:rsidP="004431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4804" w:rsidRPr="00FE4804" w:rsidRDefault="00FE4804" w:rsidP="004431FE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4431FE" w:rsidRPr="004431FE" w:rsidRDefault="004431FE" w:rsidP="004431FE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91067E" w:rsidRPr="0091067E" w:rsidRDefault="0091067E" w:rsidP="005377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6218" w:rsidRPr="00B46218" w:rsidRDefault="00B46218" w:rsidP="009B10E5">
      <w:pPr>
        <w:rPr>
          <w:rFonts w:ascii="Times New Roman" w:hAnsi="Times New Roman" w:cs="Times New Roman"/>
          <w:sz w:val="26"/>
          <w:szCs w:val="26"/>
        </w:rPr>
      </w:pPr>
    </w:p>
    <w:p w:rsidR="009B10E5" w:rsidRPr="009B10E5" w:rsidRDefault="009B10E5" w:rsidP="00B02F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2F19" w:rsidRPr="00B02F19" w:rsidRDefault="00B02F19" w:rsidP="00B02F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2F19" w:rsidRDefault="00B02F19" w:rsidP="00B02F19">
      <w:pPr>
        <w:jc w:val="both"/>
        <w:rPr>
          <w:rFonts w:ascii="Times New Roman" w:hAnsi="Times New Roman" w:cs="Times New Roman"/>
          <w:i/>
          <w:sz w:val="24"/>
        </w:rPr>
      </w:pPr>
    </w:p>
    <w:p w:rsidR="00B02F19" w:rsidRPr="00B02F19" w:rsidRDefault="00B02F19" w:rsidP="00B02F19">
      <w:pPr>
        <w:jc w:val="both"/>
        <w:rPr>
          <w:rFonts w:ascii="Times New Roman" w:hAnsi="Times New Roman" w:cs="Times New Roman"/>
          <w:i/>
          <w:sz w:val="24"/>
        </w:rPr>
      </w:pPr>
    </w:p>
    <w:p w:rsidR="00B02F19" w:rsidRPr="00B02F19" w:rsidRDefault="00B02F19" w:rsidP="00B02F19">
      <w:pPr>
        <w:jc w:val="both"/>
        <w:rPr>
          <w:rFonts w:ascii="Times New Roman" w:hAnsi="Times New Roman" w:cs="Times New Roman"/>
          <w:sz w:val="24"/>
        </w:rPr>
      </w:pPr>
    </w:p>
    <w:p w:rsidR="00B02F19" w:rsidRPr="00B02F19" w:rsidRDefault="00B02F19" w:rsidP="00B02F19">
      <w:pPr>
        <w:jc w:val="both"/>
        <w:rPr>
          <w:rFonts w:ascii="Times New Roman" w:hAnsi="Times New Roman" w:cs="Times New Roman"/>
          <w:i/>
          <w:sz w:val="28"/>
        </w:rPr>
      </w:pPr>
    </w:p>
    <w:p w:rsidR="002560D6" w:rsidRPr="002560D6" w:rsidRDefault="002560D6" w:rsidP="002560D6">
      <w:pPr>
        <w:jc w:val="both"/>
        <w:rPr>
          <w:rFonts w:ascii="Times New Roman" w:hAnsi="Times New Roman" w:cs="Times New Roman"/>
          <w:sz w:val="28"/>
        </w:rPr>
      </w:pPr>
    </w:p>
    <w:p w:rsidR="00A849B5" w:rsidRPr="00A849B5" w:rsidRDefault="00A849B5" w:rsidP="00A849B5">
      <w:pPr>
        <w:rPr>
          <w:rFonts w:ascii="Times New Roman" w:hAnsi="Times New Roman" w:cs="Times New Roman"/>
          <w:sz w:val="28"/>
        </w:rPr>
      </w:pPr>
    </w:p>
    <w:sectPr w:rsidR="00A849B5" w:rsidRPr="00A849B5" w:rsidSect="003B5E8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76"/>
    <w:rsid w:val="002560D6"/>
    <w:rsid w:val="002D01C8"/>
    <w:rsid w:val="003B5E8F"/>
    <w:rsid w:val="004431FE"/>
    <w:rsid w:val="005377F1"/>
    <w:rsid w:val="0091067E"/>
    <w:rsid w:val="009B10E5"/>
    <w:rsid w:val="009D5993"/>
    <w:rsid w:val="00A849B5"/>
    <w:rsid w:val="00B02F19"/>
    <w:rsid w:val="00B46218"/>
    <w:rsid w:val="00E674F4"/>
    <w:rsid w:val="00E75676"/>
    <w:rsid w:val="00FB61C2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3AC8-ED9E-4674-890A-0CAD44C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</dc:creator>
  <cp:keywords/>
  <dc:description/>
  <cp:lastModifiedBy>Zahar</cp:lastModifiedBy>
  <cp:revision>7</cp:revision>
  <dcterms:created xsi:type="dcterms:W3CDTF">2025-01-16T18:33:00Z</dcterms:created>
  <dcterms:modified xsi:type="dcterms:W3CDTF">2025-05-06T05:48:00Z</dcterms:modified>
</cp:coreProperties>
</file>