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2F8" w:rsidRPr="0061021E" w:rsidRDefault="00E832F8" w:rsidP="0061021E">
      <w:pPr>
        <w:shd w:val="clear" w:color="auto" w:fill="FFFFFF"/>
        <w:spacing w:before="240" w:after="240" w:line="36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Святитель Лука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jc w:val="right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Автор: Татьяна Копер</w:t>
      </w:r>
    </w:p>
    <w:p w:rsidR="00E832F8" w:rsidRPr="0061021E" w:rsidRDefault="0061021E" w:rsidP="0061021E">
      <w:pPr>
        <w:spacing w:before="480" w:after="48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г. Калуга, 2026 год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Действующие лица</w:t>
      </w:r>
    </w:p>
    <w:p w:rsidR="00E832F8" w:rsidRPr="0061021E" w:rsidRDefault="00E832F8" w:rsidP="0061021E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Святитель Лука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t> (он же </w:t>
      </w:r>
      <w:r w:rsidRPr="006102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Валентин Феликсович Войно-Ясенецкий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t>) — в моло</w:t>
      </w:r>
      <w:r w:rsid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t>дости, в зрелом возрасте, пожилой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t>.</w:t>
      </w:r>
    </w:p>
    <w:p w:rsidR="00E832F8" w:rsidRPr="0061021E" w:rsidRDefault="00E832F8" w:rsidP="0061021E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Отец Валентина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t> — Феликс Станиславович.</w:t>
      </w:r>
    </w:p>
    <w:p w:rsidR="00E832F8" w:rsidRPr="0061021E" w:rsidRDefault="00E832F8" w:rsidP="0061021E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Анна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t> — жена Валентина.</w:t>
      </w:r>
    </w:p>
    <w:p w:rsidR="00E832F8" w:rsidRPr="0061021E" w:rsidRDefault="00E832F8" w:rsidP="0061021E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Следователь в ГПУ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t>.</w:t>
      </w:r>
    </w:p>
    <w:p w:rsidR="00E832F8" w:rsidRPr="0061021E" w:rsidRDefault="00E832F8" w:rsidP="0061021E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Медсестра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t> (в земской больнице, в Красноярске, в Тамбове — может быть одна и та же актриса).</w:t>
      </w:r>
    </w:p>
    <w:p w:rsidR="00E832F8" w:rsidRPr="0061021E" w:rsidRDefault="00E832F8" w:rsidP="0061021E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Хирург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t> (в Тамбове).</w:t>
      </w:r>
    </w:p>
    <w:p w:rsidR="00E832F8" w:rsidRPr="0061021E" w:rsidRDefault="00E832F8" w:rsidP="0061021E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Надежда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t> — женщина с яблоком, рассказывающая о чуде.</w:t>
      </w:r>
    </w:p>
    <w:p w:rsidR="00E832F8" w:rsidRPr="0061021E" w:rsidRDefault="00E832F8" w:rsidP="0061021E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Студенты Духовной академии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t> (2 человека).</w:t>
      </w:r>
    </w:p>
    <w:p w:rsidR="00E832F8" w:rsidRPr="0061021E" w:rsidRDefault="00E832F8" w:rsidP="0061021E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Дети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t> (для финала, с сердечками).</w:t>
      </w:r>
    </w:p>
    <w:p w:rsidR="00E832F8" w:rsidRPr="0061021E" w:rsidRDefault="00E832F8" w:rsidP="0061021E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Актёры массовки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t>: больные, крестьяне, командиры (за кадром).</w:t>
      </w:r>
    </w:p>
    <w:p w:rsidR="00E832F8" w:rsidRPr="0061021E" w:rsidRDefault="0061021E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 xml:space="preserve">Пролог. Пожилой </w:t>
      </w:r>
      <w:r w:rsidR="00E832F8" w:rsidRPr="006102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 xml:space="preserve"> Лука в кресле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Сцена затемнена. Сбоку (на авансцене или в глубине) стоит кресло. Выходит </w:t>
      </w:r>
      <w:r w:rsidRPr="0061021E">
        <w:rPr>
          <w:rFonts w:ascii="Times New Roman" w:eastAsia="Times New Roman" w:hAnsi="Times New Roman" w:cs="Times New Roman"/>
          <w:b/>
          <w:bCs/>
          <w:i/>
          <w:iCs/>
          <w:color w:val="0F1115"/>
          <w:sz w:val="28"/>
          <w:szCs w:val="28"/>
        </w:rPr>
        <w:t>старый Лука</w:t>
      </w:r>
      <w:r w:rsidRPr="0061021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 (с тростью). Медленно садится в кресло. На него падает луч света.</w:t>
      </w:r>
    </w:p>
    <w:p w:rsidR="0061021E" w:rsidRDefault="0061021E" w:rsidP="0061021E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 xml:space="preserve">ПОЖИЛОЙ </w:t>
      </w:r>
      <w:r w:rsidR="00E832F8" w:rsidRPr="006102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 xml:space="preserve"> ЛУКА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— Я родился, чтобы дать людям понимание, что такое Бог в сердце. Это когда твой труд становится Его деянием, а сострадание — призывом к 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lastRenderedPageBreak/>
        <w:t>милосердию. Это тот Христос, который призвал тебя и дал свой свет, чтобы твои руки стали Его инструментом, держащим скальпель.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(Пауза.)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t>— А всё началось с рисования. Если бы я не стал рисовать, я бы не понял, что такое страдание, терпение, живая душа, точность мазка. Я искал это в жизни. Брался за всё — и неосознанно это приносило мне пользу в моей практике хирурга, а позднее — служителя Церкви Христовой.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(Пауза.)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t>— «По пути Христову могут идти только люди, сердце которых не ожесточено, мягко и чисто, полно смирения и любви к людям». Это зерно зарождалось ещё в чреве моей матери и было брошено на стезю жизни моей.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 xml:space="preserve">Свет на старом Луке гаснет. Он остаётся сидеть в кресле (в темноте) или уходит. 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Картина первая. Киев. Родительский дом. 1896 год.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Ранний вечер. Комната молодого Валентина. На столе, на полу — множество рисунков. На одних — купола Киево-Печерской лавры, на других — лица молящихся странников, нищих у входа, монахов.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Валентин сидит, рисует. Рядом — скомканные листы. Он недоволен.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ВАЛЕНТИН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t> </w:t>
      </w:r>
      <w:r w:rsidRPr="0061021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(бросает кисть)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br/>
        <w:t>— Не то... И это не то... Я каждый день езжу в Лавру, рисую нищих, монахов, само здание. Но они не живые. Это просто фигуры. А мне нужно... душу!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Входит отец, Феликс Станиславович. Смотрит на рисунки, на сына.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ОТЕЦ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br/>
        <w:t>— Не кипятись. Всё просто так не даётся.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lastRenderedPageBreak/>
        <w:t>ВАЛЕНТИН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t> </w:t>
      </w:r>
      <w:r w:rsidRPr="0061021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(вскакивает)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br/>
        <w:t>— У Нестерова «Великий постриг» — там печаль до слёз. А у меня? Мёртвые лица. Зачем я тогда рисую?!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Он комкает лист, бросает на пол. Отец молча поднимает, расправляет.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ОТЕЦ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t> </w:t>
      </w:r>
      <w:r w:rsidRPr="0061021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(спокойно садится)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br/>
        <w:t>— А для чего ты рисуешь?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ВАЛЕНТИН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br/>
        <w:t>— Чтобы люди видели.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ОТЕЦ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br/>
        <w:t>— Видели что? Горе? Боль? И злишься, потому что не можешь перенести на холст то, что чувствуешь?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Валентин замолкает.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ВАЛЕНТИН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br/>
        <w:t>— Наверное, ты прав. Я не вижу живых людей, их эмоции. Я рисую позы, жесты... а что они переживают внутри — не вижу.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ОТЕЦ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br/>
        <w:t>— Ты ещё не окреп верой. Ты рисуешь, ездишь в Лавру, но внутри нет стержня. Понимание страдания приходит с верой в Бога, с любовью к тем, кого изображаешь. Учиться надо у Христа, Валя.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ВАЛЕНТИН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t> </w:t>
      </w:r>
      <w:r w:rsidRPr="0061021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(с вызовом)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br/>
        <w:t>— Но я учусь рисовать, писать. Практика приведёт к успеху, к признанию.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ОТЕЦ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t> </w:t>
      </w:r>
      <w:r w:rsidRPr="0061021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(мягко, с грустью)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br/>
        <w:t>— Не в признании дело. Если в душе нет настоящего сострадания, люди не поверят твоим краскам. Всё теряет силу без любви к человеку.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lastRenderedPageBreak/>
        <w:t>Пауза. Валентин садится, взгляд падает на лежащую на столе книгу — Новый Завет.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ВАЛЕНТИН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t> </w:t>
      </w:r>
      <w:r w:rsidRPr="0061021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(берёт книгу, листает)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br/>
        <w:t>— Мне директор гимназии её подарил. Сказал: «Напутствие тебе в жизнь». Я читал, многое отметил. Но тогда не понял. Думал, что рисовать и писать — и будет всё. А теперь вижу — не хватает чего-то.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ОТЕЦ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br/>
        <w:t>— Храни эту книгу. Её слова откроются тебе не через кисть — через жизнь. Когда сам возьмёшь чужую боль на себя, тогда и поймёшь, что такое любовь.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ВАЛЕНТИН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t> </w:t>
      </w:r>
      <w:r w:rsidRPr="0061021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(тихо)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br/>
        <w:t>— «Познать Бога — это значит познать всесовершенную, абсолютную любовь»... Я читал это. Но пока не чувствую.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ОТЕЦ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br/>
        <w:t>— Может быть, Господь готовит тебе иное.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Валентин молчит. Берёт чистый лист, но не рисует. Смотрит в окно. Слышен далёкий колокольный звон.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Сцена гаснет.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Картина вторая. У дверей Академии художеств. Петербург.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Коридор Академии. Дверь в экзаменационную аудиторию. За дверью — голоса, смех.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Валентин стоит перед дверью, сжимая папку с рисунками. Достаёт Новый Завет, пролистывает, видит красные карандашные пометки, прячет.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За дверью слышен диалог.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lastRenderedPageBreak/>
        <w:t>ГОЛОС ЭКЗАМЕНАТОРА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br/>
        <w:t>— В чём, по-вашему, сила полотна Перова «Проводы покойника»?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ГОЛОС СТУДЕНТА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br/>
        <w:t>— Она не просто изображает похороны. Она заставляет нас </w:t>
      </w:r>
      <w:r w:rsidRPr="0061021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увидеть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t> боль: вот гроб на санях, а рядом дети. Сироты. У них кончилось детство.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Валентин слушает, замирает. Рука тянется к дверной ручке — и застывает. Он медленно убирает руку.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ВАЛЕНТИН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t> </w:t>
      </w:r>
      <w:r w:rsidRPr="0061021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(тихо)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br/>
        <w:t>— Они говорят... они чувствуют. А я?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Он снова протягивает руку — и снова отдёргивает.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ГОЛОС СТУДЕНТА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br/>
        <w:t>— Искусство без души — не искусство. Это ремесло.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Валентин опускает руку. Отступает на шаг. Потом ещё на шаг. Медленно поворачивается спиной к двери.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Мимо проходит студент, останавливается.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СТУДЕНТ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br/>
        <w:t>— Войно-Ясенецкий? Экзамен вот-вот начнётся. Идёшь?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Валентин молчит, потом медленно качает головой.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СТУДЕНТ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br/>
        <w:t>— С ума сошёл? Ты будешь великим художником!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ВАЛЕНТИН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t> </w:t>
      </w:r>
      <w:r w:rsidRPr="0061021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(тихо, но твёрдо)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br/>
        <w:t>— Я не вправе заниматься тем, что мне нравится. Я обязан заниматься тем, что полезно страдающим людям.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lastRenderedPageBreak/>
        <w:t>Он поворачивается и уходит. Студент смотрит вслед, пожимает плечами и входит в аудиторию.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Монолог (после сцены у дверей)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Свет гаснет, затем загорается на кресле, где сидит старый Лука.</w:t>
      </w:r>
    </w:p>
    <w:p w:rsidR="00E832F8" w:rsidRPr="0061021E" w:rsidRDefault="0061021E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 xml:space="preserve">ПОЖИЛОЙ </w:t>
      </w:r>
      <w:r w:rsidR="00E832F8" w:rsidRPr="006102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 xml:space="preserve"> ЛУКА</w:t>
      </w:r>
      <w:r w:rsidR="00E832F8"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br/>
        <w:t>— Я не знал тогда, что слова отца западут в мою душу. Что Господь приготовит мне многие испытания. Я не просто должен выбрать профессию — я должен идти путём служения людям. Закончив медицинский институт, я стал земским врачом.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 xml:space="preserve">Свет на </w:t>
      </w:r>
      <w:r w:rsidR="0061021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 xml:space="preserve">пожилом </w:t>
      </w:r>
      <w:r w:rsidRPr="0061021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Луке гаснет.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Картина третья. Земская больница. Приёмная.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Амбулатория. За столом сидит Валентин Феликсович — уже врач. Входит медсестра.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МЕДСЕСТРА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br/>
        <w:t>— Валентин Феликсович, там очереди набежало. Принимать будете всех?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ЛУКА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t> </w:t>
      </w:r>
      <w:r w:rsidRPr="0061021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(не поднимая головы)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br/>
        <w:t>— Всех. Кто там?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МЕДСЕСТРА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br/>
        <w:t>— Надежда, семьдесят три года — корова рогом в живот ударила. Василий, сорока пяти лет — надорвался. И мальчик — перелом черепа.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ЛУКА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t> </w:t>
      </w:r>
      <w:r w:rsidRPr="0061021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(поднимает голову)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br/>
        <w:t>— Перелом — в первую очередь.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lastRenderedPageBreak/>
        <w:t>МЕДСЕСТРА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br/>
        <w:t>— И ещё... помните того слепого? Которому вы операцию сделали? Прозрел. Он снова здесь. Привёл с собой других. Целая вереница.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Лука молчит. Потом медленно встаёт, подходит к окну.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ЛУКА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br/>
        <w:t>— Не мне решать, кому Господь дарует исцеление. Я только делаю, что могу.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(Поворачивается к медсестре.)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t>— Веди. По одному.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Сцена гаснет.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Картина четвёртая. Прощание с Анной.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Комната. Осень 1919 года. Анна в кресле-качалке. Лука входит, останавливается у порога. Анна кашляет. Он подходит, поправляет плед, кладёт ей на колени цветы (ромашки) и опускается на колени.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ЛУКА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t> </w:t>
      </w:r>
      <w:r w:rsidRPr="0061021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(тихо)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br/>
        <w:t>— Я принёс тебе цветы... И хочу почитать Евангелие.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АННА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t> </w:t>
      </w:r>
      <w:r w:rsidRPr="0061021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(слабо улыбаясь)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br/>
        <w:t>— Мои любимые... ромашки. Сегодня не будем читать. Положи рядом.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Он кладёт книгу ей на колени, рядом с цветами.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АННА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br/>
        <w:t>— Помнишь, как мы встретились?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ЛУКА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br/>
        <w:t>— Да. В госпитале, в Чите. Я увидел тебя и подумал: «Это ты. Одна на всю жизнь».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lastRenderedPageBreak/>
        <w:t>АННА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br/>
        <w:t>— А когда родились дети... Ты так радовался каждому рождению.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ЛУКА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br/>
        <w:t>— Это были чудесные дни. Бог всегда был рядом. И вдруг Он оставил нас. Приехала твоя сестра с тем одеялом, в которое была завернута её умирающая дочь.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АННА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t> </w:t>
      </w:r>
      <w:r w:rsidRPr="0061021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(с болью)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br/>
        <w:t>— Это было наказание за мой грех!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ЛУКА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br/>
        <w:t>— Не говори так. Ты заболела просто потому, что была слабее. А одеяло хранило палочку Коха.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АННА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t> </w:t>
      </w:r>
      <w:r w:rsidRPr="0061021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(кашляет)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br/>
        <w:t>— Я умираю, Валя... Но до последнего вздоха я буду с тобой и с детьми.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ЛУКА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br/>
        <w:t>— Господи... Как я буду один?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АННА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t> </w:t>
      </w:r>
      <w:r w:rsidRPr="0061021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(гладя его по голове)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br/>
        <w:t>— Ты не один. С тобой Бог. А теперь иди. Мне надо побыть в тишине.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Сцена гаснет.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Картина пятая. Пустота. Принятие креста.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 xml:space="preserve">Ночь. </w:t>
      </w:r>
      <w:r w:rsidR="006B233F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 xml:space="preserve">Лука один. Перед ним — </w:t>
      </w:r>
      <w:r w:rsidRPr="0061021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 xml:space="preserve"> портрет Анны.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ЛУКА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t> </w:t>
      </w:r>
      <w:r w:rsidRPr="0061021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(тихо, как бы разговаривая с Анной)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br/>
        <w:t>— Я только сейчас понял: эта пустота — не провал. Это чаша, которую надо наполнить. И Бог положил в неё сострадание — ту боль, которую я лечил скальпелем, но не умел принимать сердцем.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lastRenderedPageBreak/>
        <w:t>(Пауза.)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t>— Мы должны жить верой, надеждой и любовью. Как ни велика вера, как ни благословенна надежда, любовь выше всего.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(Пауза. Он поднимает глаза к иконе.)</w:t>
      </w:r>
    </w:p>
    <w:p w:rsidR="00E832F8" w:rsidRPr="0061021E" w:rsidRDefault="00E832F8" w:rsidP="006B233F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t>— Ещё в юности я наткнулся в Евангелии на слова: «Жатвы много, а делателей мало». У меня дрогнуло сердце. Тогда я не понял этих слов. Но они давали свои всходы. Мысль, что я должен лечить не только тело, но и душу, преследовала меня. Исцелять и то и другое — истинная цель.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(Пауза. Он крестится.)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t>— Да, Господи. Я шёл к Кресту Твоему.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Сцена гаснет.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Картина шестая. Допрос в ГПУ. 1923 год.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Кабинет. За столом — следователь в кожанке, на столе наган.</w:t>
      </w:r>
      <w:r w:rsidR="006B233F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 xml:space="preserve"> Перед ним стоит епископ Лука. Его р</w:t>
      </w:r>
      <w:r w:rsidRPr="0061021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уки в наручниках.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СЛЕДОВАТЕЛЬ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t> </w:t>
      </w:r>
      <w:r w:rsidRPr="0061021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(читает бумагу)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br/>
        <w:t>— Войно-Ясенецкий! Вы обвиняетесь в контрреволюционной деятельности. Признаёте?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ЛУКА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t> </w:t>
      </w:r>
      <w:r w:rsidRPr="0061021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(спокойно)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br/>
        <w:t>— Это ложь. Я хирург. Я лечил людей.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СЛЕДОВАТЕЛЬ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t> </w:t>
      </w:r>
      <w:r w:rsidRPr="0061021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(встаёт)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br/>
        <w:t>— А кто вы? Епископ! Церковь — опора контрреволюции!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ЛУКА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br/>
        <w:t>— Вы клевещете. В вас нет ничего святого. Я не занимаюсь политикой.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lastRenderedPageBreak/>
        <w:t>СЛЕДОВАТЕЛЬ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br/>
        <w:t>— Упрямый поп! Отрекитесь от сана!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ЛУКА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br/>
        <w:t>— Не могу отречься — значит, отречься от Бога.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СЛЕДОВАТЕЛЬ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t> </w:t>
      </w:r>
      <w:r w:rsidRPr="0061021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(стучит по столу)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br/>
        <w:t>— Сгною в подвале!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Лука молчит.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СЛЕДОВАТЕЛЬ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t> </w:t>
      </w:r>
      <w:r w:rsidRPr="0061021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(снова стучит)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br/>
        <w:t>— Последний раз спрашиваю...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ЛУКА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t> </w:t>
      </w:r>
      <w:r w:rsidRPr="0061021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(тихо, но твёрдо)</w:t>
      </w:r>
      <w:r w:rsidR="006B233F">
        <w:rPr>
          <w:rFonts w:ascii="Times New Roman" w:eastAsia="Times New Roman" w:hAnsi="Times New Roman" w:cs="Times New Roman"/>
          <w:color w:val="0F1115"/>
          <w:sz w:val="28"/>
          <w:szCs w:val="28"/>
        </w:rPr>
        <w:br/>
        <w:t>— Я продолжу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голодовку.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Пауза. Следователь ходит по комнате, тяжело дышит.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СЛЕДОВАТЕЛЬ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t> </w:t>
      </w:r>
      <w:r w:rsidRPr="0061021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(с уважением)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br/>
        <w:t>— Даю честное слово — вы будете освобождены, если прекратите голодовку.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ЛУКА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t> </w:t>
      </w:r>
      <w:r w:rsidRPr="0061021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(глядя прямо на него)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br/>
        <w:t>— Я христианин. Закон Христов велит ни о ком не думать дурно. Хорошо... поверю.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Следователь облегчённо выдыхает.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СЛЕДОВАТЕЛЬ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br/>
        <w:t>— Распоряжусь — переведут в карцер.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Сцена гаснет.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Картина седьмая. Ссылки и война.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lastRenderedPageBreak/>
        <w:t>Свет загорается на старом Луке в кресле.</w:t>
      </w:r>
    </w:p>
    <w:p w:rsidR="00E832F8" w:rsidRPr="0061021E" w:rsidRDefault="006B233F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ПОЖИЛОЙ</w:t>
      </w:r>
      <w:r w:rsidR="00E832F8" w:rsidRPr="006102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 xml:space="preserve"> ЛУКА</w:t>
      </w:r>
      <w:r w:rsidR="00E832F8"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br/>
        <w:t>— Одиннадцать лет я провёл в тюрьмах и ссылках. Но где бы я ни был, я всегда лечил людей. Даже когда принял монашество и был возведён в сан епископа, скальпель всегда был в моей руке. Я писал книгу «Очерки гнойной хирургии». Судьба носила меня из одного места в другое.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Свет гаснет. Загорается убогая комната в посёлке Большая Мурта, Красноярский край. Осень 1941 года. На столе — чернильница, перо, лист бумаги. Лука (ещё не старый) один.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ЛУКА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t> </w:t>
      </w:r>
      <w:r w:rsidRPr="0061021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(тихо)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br/>
        <w:t>— Там, под Москвой, под Ленинградом, каждый день сотни умирают. А я здесь, в ссылке.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Встаёт, ходит по комнате.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t>— Сколько их можно было бы спасти! Новокаиновая блокада, чистка ран... Это же наука.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Садится за стол, берёт перо, но не пишет.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t>— Написать? Если не ответят? Я же ссыльный, «враг народа»... Смею ли я?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Пауза. Опускает голову, потом поднимает глаза к иконе.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t>— Господи, Ты видишь. Там умирают солдаты. Я могу помочь. Не ради себя — ради них.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Решительно берёт перо, пишет, диктуя себе вслух: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ЛУКА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t> </w:t>
      </w:r>
      <w:r w:rsidRPr="0061021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(диктует себе вслух)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br/>
        <w:t xml:space="preserve">— «Товарищу Сталину. Я, епископ Лука, профессор Войно-Ясенецкий, отбываю ссылку в посёлке Большая Мурта. Являясь специалистом по 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lastRenderedPageBreak/>
        <w:t>гнойной хирургии, могу оказать помощь воинам в условиях фронта или тыла, там, где будет мне доверено. Прошу ссылку мою прервать и направить в госпиталь. По окончании войны готов вернуться в ссылку».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Запечатывает письмо. Кладёт на стол.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ЛУКА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t> </w:t>
      </w:r>
      <w:r w:rsidRPr="0061021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(тихо, с верой)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br/>
        <w:t>— Сделал, что мог. Теперь — воля Божия.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Картина восьмая. Чудо на Яблочный Спас. Тамбов, 1944 год.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Сцена полуосвещена. На авансцене появляется Надежда. В руках у неё яблоко.</w:t>
      </w:r>
    </w:p>
    <w:p w:rsidR="006B233F" w:rsidRDefault="00E832F8" w:rsidP="006B233F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НАДЕЖДА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t> </w:t>
      </w:r>
      <w:r w:rsidRPr="0061021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(тихо, с чувством)</w:t>
      </w:r>
    </w:p>
    <w:p w:rsidR="00E832F8" w:rsidRPr="0061021E" w:rsidRDefault="00E832F8" w:rsidP="006B233F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t>— Это было чудо. Святитель Лука — человек удивительной души. Доброты, милосердия мы не встречали ни у кого. Мама тяжело заболела. Её положили в барак, где лежали безнадёжные. Бабушка привела Владыку. Он пришёл с причастием и яблоками. Причастил, начал молиться, положил яблоко маме на живот и стал катать. Потом велел съесть. Мама поправилась. Врачи диву дались.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Сцена гаснет.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Картина девятая. Спасение руки и благодарность. Тамбов, 1944 год.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Больница. Дежурный столик, за которым сидит медсестра. Рядом — хирург и Владыка Лука.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ХИРУРГ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br/>
        <w:t>— Руку бойцу придётся ампутировать.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ЛУКА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br/>
        <w:t>— Не надо. Будем спасать. Ему жить, детей растить.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lastRenderedPageBreak/>
        <w:t>ХИРУРГ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br/>
        <w:t>— Безнадёжный случай. Гноение на полруки.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ЛУКА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br/>
        <w:t>— Я осматривал его — можно спасти. Вы читали мою книгу «О гнойной хирургии»? Там есть методы, которые я изучал у знахарки в ссылке.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ХИРУРГ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br/>
        <w:t>— Шарлатанство. Не верю.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ЛУКА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br/>
        <w:t>— Не вере вашей, коллега — результату. Идёмте. Пациент под наркозом.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ХИРУРГ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br/>
        <w:t>— Тогда на вашу ответственность.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ЛУКА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br/>
        <w:t>— На Бога. Всё в руках Божиих.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Лука и хирург уходят в операционную.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Выходит Хирург, в халате, с пятнами крови.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МЕДСЕСТРА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br/>
        <w:t>— Спасли?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ХИРУРГ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br/>
        <w:t>— Спасли.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Сцена гаснет.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Картина десятая. Профессор и его труды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Симферополь. Последние годы жизни. Комната. В центре — кресло (то же, что в прологе). На столе — стопка книг, рукописи. Рядом с креслом — белая трость (знак слепоты).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lastRenderedPageBreak/>
        <w:t>Лука (уже старый, ослепший) сидит в кресле. Перед ним стоят двое студентов.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ЛУКА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br/>
        <w:t>— Вы учитесь. Вы — моё продолжение.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Он протягивает руку к столу, находит одну из своих книг, проводит по обложке.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t>— «О духе, душе и теле». Я писал эту книгу всю жизнь. Искал, как соединить слово Божие и науку.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СТУДЕНТ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t> </w:t>
      </w:r>
      <w:r w:rsidRPr="0061021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(тихо)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br/>
        <w:t>— Владыка, а как же те, кто говорит, что наука и вера несовместимы?</w:t>
      </w:r>
    </w:p>
    <w:p w:rsidR="00E832F8" w:rsidRPr="0061021E" w:rsidRDefault="00E832F8" w:rsidP="006B233F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ЛУКА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t> </w:t>
      </w:r>
      <w:r w:rsidRPr="0061021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(твёрдо)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br/>
        <w:t>— Только невежественные люди отвергают бытие Бога. Глубокие знания, самостоятельная работа на научном поприще ведут к Богу, к благоговению перед Его творением. Помните это.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Он поднимает руку для благословения, держа книгу.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t>— Подходите.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Студенты по очереди подходят, опускаются на колени. Первому Лука даёт книгу.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ЛУКА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t> </w:t>
      </w:r>
      <w:r w:rsidRPr="0061021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(тихо)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br/>
        <w:t>— Возьми. Читайте, изучайте. Она с Богом написана.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Студент принимает книгу, целует руку Луки, отходит.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Второй студент подходит, получает благословение.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ЛУКА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t> </w:t>
      </w:r>
      <w:r w:rsidRPr="0061021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(обоим)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br/>
        <w:t>— Несите людям добро. Бог с вами.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lastRenderedPageBreak/>
        <w:t>Студенты уходят. Лука остаётся один в кресле. Кладёт руки на подлокотники. Лицо спокойное, чуть улыбается.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Свет медленно гаснет.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Финал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Сцена затемнена. Снова загорается свет на кресле. Выходит старый Лука (или он оставался там) с тростью, садится.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На сцену выходят все актёры (взрослые и дети). Взрослые становятся на заднем плане. Дети — впереди, в руках сердечки.</w:t>
      </w:r>
    </w:p>
    <w:p w:rsidR="006B233F" w:rsidRDefault="00E832F8" w:rsidP="006B233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АКТЁРЫ (взрослые)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t> </w:t>
      </w:r>
      <w:r w:rsidRPr="0061021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(по очереди)</w:t>
      </w:r>
    </w:p>
    <w:p w:rsidR="00E832F8" w:rsidRPr="0061021E" w:rsidRDefault="00E832F8" w:rsidP="006B233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t>— Он соединил служение Богу с хирургией.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br/>
        <w:t>— Перед операцией осенял себя крестным знамением.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br/>
        <w:t>— Сердца Владыки хватило на многих.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br/>
        <w:t>— Он делился добротой, любовью, состраданием.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ДЕТИ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t> </w:t>
      </w:r>
      <w:r w:rsidRPr="0061021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(поднимают сердечки)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br/>
        <w:t>— Мы дарим частичку своего сердца ему — святителю Луке. Пусть память о нём живёт в сердцах всех.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ДЕТИ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t> </w:t>
      </w:r>
      <w:r w:rsidRPr="0061021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(хором)</w:t>
      </w:r>
      <w:r w:rsidRPr="0061021E">
        <w:rPr>
          <w:rFonts w:ascii="Times New Roman" w:eastAsia="Times New Roman" w:hAnsi="Times New Roman" w:cs="Times New Roman"/>
          <w:color w:val="0F1115"/>
          <w:sz w:val="28"/>
          <w:szCs w:val="28"/>
        </w:rPr>
        <w:br/>
        <w:t>— Святителю отче Луке, моли Бога о нас!</w:t>
      </w:r>
    </w:p>
    <w:p w:rsidR="00E832F8" w:rsidRPr="0061021E" w:rsidRDefault="00E832F8" w:rsidP="0061021E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102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КОНЕЦ</w:t>
      </w:r>
    </w:p>
    <w:p w:rsidR="005E5AA6" w:rsidRPr="0061021E" w:rsidRDefault="005E5AA6" w:rsidP="0061021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832F8" w:rsidRPr="0061021E" w:rsidRDefault="00E832F8" w:rsidP="0061021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832F8" w:rsidRPr="0061021E" w:rsidSect="005E5AA6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799C" w:rsidRDefault="0005799C" w:rsidP="0061021E">
      <w:pPr>
        <w:spacing w:after="0" w:line="240" w:lineRule="auto"/>
      </w:pPr>
      <w:r>
        <w:separator/>
      </w:r>
    </w:p>
  </w:endnote>
  <w:endnote w:type="continuationSeparator" w:id="1">
    <w:p w:rsidR="0005799C" w:rsidRDefault="0005799C" w:rsidP="006102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799C" w:rsidRDefault="0005799C" w:rsidP="0061021E">
      <w:pPr>
        <w:spacing w:after="0" w:line="240" w:lineRule="auto"/>
      </w:pPr>
      <w:r>
        <w:separator/>
      </w:r>
    </w:p>
  </w:footnote>
  <w:footnote w:type="continuationSeparator" w:id="1">
    <w:p w:rsidR="0005799C" w:rsidRDefault="0005799C" w:rsidP="006102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38645688"/>
      <w:docPartObj>
        <w:docPartGallery w:val="Page Numbers (Top of Page)"/>
        <w:docPartUnique/>
      </w:docPartObj>
    </w:sdtPr>
    <w:sdtContent>
      <w:p w:rsidR="0061021E" w:rsidRDefault="0061021E">
        <w:pPr>
          <w:pStyle w:val="a5"/>
          <w:jc w:val="right"/>
        </w:pPr>
        <w:fldSimple w:instr=" PAGE   \* MERGEFORMAT ">
          <w:r w:rsidR="006B233F">
            <w:rPr>
              <w:noProof/>
            </w:rPr>
            <w:t>15</w:t>
          </w:r>
        </w:fldSimple>
      </w:p>
    </w:sdtContent>
  </w:sdt>
  <w:p w:rsidR="0061021E" w:rsidRDefault="0061021E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2773A1"/>
    <w:multiLevelType w:val="multilevel"/>
    <w:tmpl w:val="D65C3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832F8"/>
    <w:rsid w:val="0005799C"/>
    <w:rsid w:val="003161F9"/>
    <w:rsid w:val="005E5AA6"/>
    <w:rsid w:val="0061021E"/>
    <w:rsid w:val="006B233F"/>
    <w:rsid w:val="008D6BCE"/>
    <w:rsid w:val="00E832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E832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E832F8"/>
    <w:rPr>
      <w:b/>
      <w:bCs/>
    </w:rPr>
  </w:style>
  <w:style w:type="character" w:styleId="a4">
    <w:name w:val="Emphasis"/>
    <w:basedOn w:val="a0"/>
    <w:uiPriority w:val="20"/>
    <w:qFormat/>
    <w:rsid w:val="00E832F8"/>
    <w:rPr>
      <w:i/>
      <w:iCs/>
    </w:rPr>
  </w:style>
  <w:style w:type="paragraph" w:styleId="a5">
    <w:name w:val="header"/>
    <w:basedOn w:val="a"/>
    <w:link w:val="a6"/>
    <w:uiPriority w:val="99"/>
    <w:unhideWhenUsed/>
    <w:rsid w:val="006102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1021E"/>
  </w:style>
  <w:style w:type="paragraph" w:styleId="a7">
    <w:name w:val="footer"/>
    <w:basedOn w:val="a"/>
    <w:link w:val="a8"/>
    <w:uiPriority w:val="99"/>
    <w:semiHidden/>
    <w:unhideWhenUsed/>
    <w:rsid w:val="006102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102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83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15</Pages>
  <Words>2090</Words>
  <Characters>11914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6</cp:revision>
  <dcterms:created xsi:type="dcterms:W3CDTF">2026-08-26T08:05:00Z</dcterms:created>
  <dcterms:modified xsi:type="dcterms:W3CDTF">2026-08-28T11:02:00Z</dcterms:modified>
</cp:coreProperties>
</file>