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3"/>
        <w:ind w:left="706" w:firstLine="706"/>
        <w:jc w:val="both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Чем занят Бог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Автор текста – Ярослав Климанов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Действующие лица: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Царь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Слуга (секретарь)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Министр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Мудрый пастух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Действие первое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Царь в своих апартаментах, слуга 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приносит ему бумаги на подпись.</w:t>
        <w:tab/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Слуга</w:t>
        <w:tab/>
        <w:tab/>
        <w:t>Здесь роспись, здесь печать, здесь донесенье...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Здесь армия, здесь мирный договор...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Царь </w:t>
        <w:tab/>
        <w:tab/>
        <w:t>Вот это оставляем для прочтенья.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что-то устаю с недавних пор.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>слуге</w:t>
        <w:tab/>
        <w:tab/>
        <w:t>Да, у царей особые причины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для поседенья. У меня морщины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гораздо глубже, чем велят года.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Слуга</w:t>
        <w:tab/>
        <w:tab/>
        <w:t>Вы с ними только краше.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Царь </w:t>
        <w:tab/>
        <w:tab/>
        <w:t>Ерунда!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Здоровье скверно. Облик тоже плох.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Лукавит тот, кто льстиво мне желает,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мол: «Государь, пусть вам поможет Бог!»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Увы, Он мне почти не помогает.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Да, кстати, это важно. Ну-ка, быстро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сюда зовите первого министра.</w:t>
        <w:tab/>
        <w:tab/>
        <w:t>Слуга уходит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Пусть он ответит, кто же виноват,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жизнь царя сейчас – кромешный ад!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Вокруг меня крысиная возня,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интриги, сплетни, бунт... Печёнкой чую: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никто не хочет слушаться меня.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Врагу не пожелаю жизнь такую!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Ведь невозможно. Просто перегрузка!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Итак, явился... Здравствуйте, министр.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Посыльный наш, однако, очень быстр.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министру</w:t>
        <w:tab/>
        <w:t>Вы не привыкли, друг мой, мыслить узко.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Ответьте мне, почтенный, на вопрос...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Меня давненько он интересует...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отнеситесь к этому всерьёз.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Бог создал мир и что теперь... танцует?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Мы трудимся, не покладая рук.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что Всевышний делает, мой друг?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Чем занят Бог? Расскажете сейчас?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Мой повелитель, я не понял Вас.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Чего ж тут не понять! Всё очень ясно!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Мы трудимся. А Бог, Всевышний дух...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Неужто Он проводит дни напрасно?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Рассказ об этом усладит наш слух.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жду ответа.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Это церкви сфера.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Мне малоинтересна чья-то вера.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Мне нужен вразумительный ответ,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не догмы, а реальность! Знаний свет!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Итак?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О государь, я не готов.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>Царь</w:t>
        <w:tab/>
        <w:tab/>
        <w:t>Скажите мне хотя бы пару слов.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>Министр</w:t>
        <w:tab/>
        <w:t>Быть может, пару дней для совещаний?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Вам нужно быть готовыми всегда.</w:t>
        <w:tab/>
        <w:tab/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Я прежде не имел таких заданий.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Бог очень важен. Правда, господа?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Ну ладно. Пару дней я ждать готов.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если мой министр и впрямь толков,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то вскоре я смогу узнать ответ.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А если не успею?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Если нет,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то вам отрежут голову, мой друг!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Ведь в государстве стержень – дисциплина.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А вы – пример для многих прочих слуг.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Коль голова в невежестве повинна,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её немедля нужно удалить.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Зачем пустую голову кормить?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Ведь царь не может наказать себя!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потому я накажу тебя.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Я деспот... самодур... тиран? Как знать...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 народе говорят, что царь от Бога.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ж, я хочу понять Его немного.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Быть может, стану лучше управлять...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Итак, я буду ждать всего два дня: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«Чем Бог Себя всё время занимает?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как нам это в жизни помогает?»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Ответ предельно важен для меня.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Все с глаз долой! Бездельники! Всем спать.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вас, министр, я буду очень ждать!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Действие второе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 xml:space="preserve">Прощание министра со слугой 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у городской стены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Министр </w:t>
        <w:tab/>
        <w:t>Любой вопрос у нас в разряде «срочно».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Царь приказаний зря не отдаёт...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Хотя порою прихотью живёт...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Кто может знать доподлинно и точно,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чем занят Бог? Мой царь готов на всё.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Меня ничто от казни не спасёт.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>Слуга</w:t>
        <w:tab/>
        <w:tab/>
        <w:t>Пожитки в сумке. Такова судьба.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Министр </w:t>
        <w:tab/>
        <w:t>Дворец как западня, а время кратко.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Слуга</w:t>
        <w:tab/>
        <w:tab/>
        <w:t>«Чем занят Бог?» великая загадка.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Вся наша власть пред временем слаба.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Сейчас лишь утро. Ровно пять часов.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Слуга</w:t>
        <w:tab/>
        <w:tab/>
        <w:t>Охрана отдыхает, слава Богу.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>Министр</w:t>
        <w:tab/>
        <w:t>Я вовремя отправился в дорогу.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Появляется пастух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Ты кто?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Я так – из местных пастухов.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Послушай, никому не говори,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встретил утром первого министра.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У вас тревога сильная внутри.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Вы из дворца, а дышите так быстро,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что хочется тотчас предположить,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вам, почтенный, здесь опасно жить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вы собрались убежать куда-то.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Пастух, ты проницателен весьма.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Да, мне грозит...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Наверное тюрьма.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Нет хуже.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Это плахою чревато.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>Пастух</w:t>
        <w:tab/>
        <w:t>За что в немилость Вы к царю попали?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Могу ли чем помочь, мой господин?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Помочь? Нет, вряд ли... Ты пастух... Едва ли...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Царь зáдал мне вчера вопрос один: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«Чем Бог Себя всё время занимает?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как нам это в жизни помогает?»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Коль не отвечу, завтра же казнит.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>Пастух</w:t>
        <w:tab/>
        <w:t>Возможно, это Вас и удивит,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я готов ответить на вопрос.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Ты шутишь, плут?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Я говорю всерьёз.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хоть сейчас готов пойти к царю.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Почтеннейший, зачем его бояться?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с ним как ваш слуга поговорю.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Поверьте мне, не нужно сомневаться.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Вас это вовсе не унизит, нет.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Скорей возвысит и спасёт от смерти.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дам царю внушительный ответ.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Не откажите пастуху. Поверьте.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Действие третье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Покои царя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О государь, позвольте мне сейчас...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Ты что, уже нашёл ответ? Пройдоха...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>Министр</w:t>
        <w:tab/>
        <w:t>Однако… за меня на этот раз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слуга готов ответить.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Что ж, неплохо.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Царя крестьянин будет просвещать?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Министр</w:t>
        <w:tab/>
        <w:t>У нас в стране растёт образованье.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Пастух, однако, пастырь по призванью.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Он может славно стадом управлять!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>Царь пастуху</w:t>
        <w:tab/>
        <w:t>Ты Истину познал, пася овец?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ж, расскажи, мне любопытно, право.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 нас в стране любой пастух – мудрец,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что ни день, то новая забава!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Ученику, однако, не пристало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ученье развлечением считать,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учителю внимая с пьедестала.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Я должен выше Вас на время стать.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Когда о Боге кто-то говорит,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то слушатель всегда внизу сидит.</w:t>
        <w:tab/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 xml:space="preserve">Я – царь! 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Чтоб лучше мой ответ понять,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вам нужно положенье поменять: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сойти, как подобает младшим, с трона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сесть внизу, среди простых людей.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К тому же может помешать корона.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Ответь мне: ты мудрец иль лицедей?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 нас тут много ходит средь народа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ab/>
        <w:tab/>
        <w:t>мошенников, лжецов любого рода.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Обученный мошенником народ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способен даже на переворот.  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Чтоб стала завоёванной земля,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врагам не пушки выгодны, конечно,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а тихие войска – учителя.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если будет дело их успешно,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они способны землю захватить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одним простым умением – учить.</w:t>
        <w:tab/>
        <w:tab/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Вам всё же нужно просьбе подчиниться,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чтоб не пропало время встречи зря.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Бог выше всех и, в том числе, царя.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К тому же вы желаете учиться.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как наставник должен для ученья,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чтоб Вам Всевышний Сам понятен стал,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смиренно сесть на ваше возвышенье.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Тогда мы соблюдём весь ритуал.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Потом, о царь, меня судите строго, 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коль я неверно Вам представлю Бога.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>Царь</w:t>
        <w:tab/>
        <w:tab/>
        <w:t>Подумать только! Впрочем, так и быть.</w:t>
        <w:tab/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Давай допустим... Этикет... Всё верно.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Ну-да, ну-да. Ведь ты пришёл учить.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Вообще, сидеть на троне очень скверно.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Его покину я и сяду там,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где этикет велит ученикам. (садится внизу)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>Пастух</w:t>
        <w:tab/>
        <w:t xml:space="preserve">Итак, начало каждого ученья – 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почтенье перед старшими, смиренье.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Теперь могу представить вам ответ,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чем занят Бог. В обители нетленной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есть много дел, однако смысла нет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повествовать вам об иной вселенной.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А здесь Всевышний день и ночь творит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одно и то же дело неустанно: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тех, в ком гордыня, словно царь, сидит,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Он сверху вниз низводит постоянно.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Тех, кто хоть малость в Истину влюблён,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Он любит возвести наверх, на трон.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так всегда меняются они.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Так в этом мире Бог проводит дни.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Ответ... хороший. Мне понятно стало.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А мне пора спускаться с высоты: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меня уже гордыня обуяла.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можешь постоянно править ты?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Я? Править? Всё идёт само собой.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Хочу тебе сказать, мой дорогой…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Я понял: Бог мне очень помогает.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Чтоб слишком сильно вверх я не взлетел,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Он каждый день меня с высот спускает.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Вот почему я и поныне цел.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Вокруг меня крысиная возня,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интриги, сплетни, бунт. Ну что ж, прекрасно!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Никто не хочет слушаться меня?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Всё это тоже вовсе не напрасно!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Мне стало даже как-то легче жить!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Пастух, ты заслужил награду, право!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Хоть мы не в театре, но вообще-то «Браво!»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Скажи, а как об этом не забыть?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Почаще, государь, спускайся с трона,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ходи в народе, средь простых людей.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И не забудь, что красотой своей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тебе способна помешать корона.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 короной в царство Бога входа нет.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Ну, это мы запишем на скрижали!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дал нам очень радостный ответ.</w:t>
        <w:tab/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Спасибо, что на плаху не послали.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Зачем на плаху? Царь казнить не будет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того, кто сам себя по правде судит.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рад, что мудрецы, как прежде, есть.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Им от меня поклон, хвала и честь.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И, кстати, я как царь не просто рад!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За свой урок проси любых наград: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невесту, скот, большой надел земли,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богатство подарить тебе вели.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Я буду рад хоть чем-то послужить,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чтоб ты, учитель, мог в достатке жить.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Что ж, я не откажусь и от даров.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Я не прошу невест, земли, коров.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Здесь у тебя для шахмат есть доска.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Не мог бы ты на каждую из клеток … 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Поставить стопку золотых монеток?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Награда эта вряд ли высока.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На первую из клеток я прошу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одно зерно пшеницы мне в награду.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на вторую – два. На третью надо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четыре положить.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 xml:space="preserve">Сейчас решу: 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на этой – восемь, а потом – шестнадцать.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А после тридцать два. Я знаю счёт...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Подумав</w:t>
        <w:tab/>
        <w:t>Не нужно над владыкой издеваться.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Проси всерьёз, коль милость царь даёт.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Мой государь, я знаю, что прошу.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Одно зерно, здесь два, потом четыре?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что, смеёшься? Друг мой, мысли шире.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просто оскорбленье совершу,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когда тебе в награду за урок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дам горсть зерна.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Мой царь, вам невдомёк,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много может на доске вместиться.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всё решил и большего не жду.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Царь </w:t>
        <w:tab/>
        <w:tab/>
        <w:t>Решение не может измениться?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Сейчас я счетоводов приведу.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Эй, выдайте учителю награду.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Ай, мудрецы, упрямейший народ.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Ему зерна совсем немного надо!</w:t>
        <w:tab/>
        <w:tab/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Когда бы был, к примеру, недород…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впрочем, тщетно. Выдайте ему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одно зерно, здесь два, четыре, восемь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и дальше так же. «Лишнего не просим!» – 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таков твой принцип, судя по всему.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>Счетовод</w:t>
        <w:tab/>
        <w:t>О государь, могу предположить,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просьба эта вряд ли выполнима.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Ты что, слуга, уже не хочешь жить?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Моё богатство с бездною сравнимо.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Счетовод</w:t>
        <w:tab/>
        <w:t>Вы правы, государь. И всё равно,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когда мы посчитаем всё зерно,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которое вы выдать нам велите,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казны не хватит. Сами посудите: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уж на двадцатой клетке – миллион.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на доске их – шестьдесят четыре.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Мудрец… А ты, похоже, мыслил шире…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Счетовод</w:t>
        <w:tab/>
        <w:t>Нас по миру пустить способен он.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Здесь тридцать два, здесь шестьдесят четыре,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сто двадцать восемь, двести пятьдесят шесть...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Сейчас я попытаюсь всё учесть.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Пятьсот двенадцать... Как всё сложно в мире...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Здесь – тыща с лишним, здесь, к примеру, две.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как всё безобидно начиналось...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Награда мелкой лишь сперва казалась,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а цифры – не уместишь в голове...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Слуга</w:t>
        <w:tab/>
        <w:t xml:space="preserve">  </w:t>
        <w:tab/>
        <w:t>Такие представления не редки.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Пастух пришёл, чтоб царство разорить!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Два миллиарда в тридцать первой клетке...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Сюда пшеницы столько не вместить.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Слуга</w:t>
        <w:tab/>
        <w:tab/>
        <w:t>В конце – двадцатизначное число!!!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Пересчитай-ка мне на килограммы.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>Слуга</w:t>
        <w:tab/>
        <w:t xml:space="preserve"> </w:t>
        <w:tab/>
        <w:t>Пускай одно зерно – всего полграмма...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(считает)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Мой государь, нам вряд ли повезло.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Нам выдать пастуху пришла пора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 десяток триллионов тонн пшеницы.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 нас в амбарах столько не хранится.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Царь  </w:t>
        <w:tab/>
        <w:tab/>
        <w:t>Какая интересная игра... (пастуху)</w:t>
        <w:tab/>
        <w:tab/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Скажи, что ты задумал, милый друг.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впрямь, поведай, что ты замышляешь?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Тут множество обычных скромных слуг.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ты меня прилюдно унижаешь…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хочешь показать, что я глупец?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Раскрой мне правду, дорогой мудрец.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Я лишь хотел добавить к нашей теме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один момент, значительный весьма.</w:t>
        <w:tab/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Мы – пешки на доске?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Дух в каждом теле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жизнь постигает с помощью ума: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«Чем занят Бог, который столь могуч?»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Пример с зерном даёт нам к счастью ключ?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Коль мы с одним сумеем подружиться,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нас станет двое. Если продолжать,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то дружных сможет вдвое больше стать.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Коль четверо сумеют породниться,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они вовлечь сумеют в этот круг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ещё людей: своих друзей, подруг.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Ты полагаешь: дружеские связи,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коль их всё время на два умножать,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способны наше царство поменять?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говорят порой – «Из грязи в князи»?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Так действует и Бог. Он посылает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посланье о любви в подлунный мир.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Оно волну последствий порождает,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чтоб в должный срок со многими людьми 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смогла случиться в сердце перемена.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Бог вырывает всех существ из плена,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весть о любви в их земли ниспослав.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Я чувствую, мой друг, ты снова прав.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что мне делать?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>Глубоко понять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и без корысти людям рассказать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«Чем Бог Себя всё время занимает,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и как нам это в жизни помогает».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Коль весть в тебе, в родных найдёт приют,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все люди по-другому заживут.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Ну, это мы запишем на скрижали.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дал мне удивительный совет.</w:t>
        <w:tab/>
        <w:tab/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Пастух</w:t>
        <w:tab/>
        <w:t xml:space="preserve">Спасибо, что на плаху не послали. 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Царь</w:t>
        <w:tab/>
        <w:tab/>
        <w:t>Спасибо, что несёшь нам знаний свет.</w:t>
      </w:r>
    </w:p>
    <w:p>
      <w:pPr>
        <w:pStyle w:val="Style23"/>
        <w:jc w:val="both"/>
        <w:rPr/>
      </w:pPr>
      <w:r>
        <w:rPr>
          <w:rFonts w:cs="Times New Roman" w:ascii="Times New Roman" w:hAnsi="Times New Roman"/>
        </w:rPr>
        <w:tab/>
        <w:tab/>
        <w:t>Склоняюсь пред тобой, пастух… мудрец.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Касайся в этих землях всех сердец.</w:t>
      </w:r>
    </w:p>
    <w:p>
      <w:pPr>
        <w:pStyle w:val="Style2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Пусть весть твоя звучит везде всё шире.</w:t>
      </w:r>
    </w:p>
    <w:p>
      <w:pPr>
        <w:pStyle w:val="Normal"/>
        <w:rPr/>
      </w:pPr>
      <w:r>
        <w:rPr/>
        <w:tab/>
        <w:tab/>
        <w:t>Так станет больше счастья в этом мире!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MinionPro-Regular">
    <w:altName w:val="Calibri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bidi="ar-SA" w:eastAsia="zh-CN"/>
    </w:rPr>
  </w:style>
  <w:style w:type="character" w:styleId="Style14">
    <w:name w:val="Основной шрифт абзаца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1">
    <w:name w:val="Основной шрифт абзаца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Tahoma"/>
    </w:rPr>
  </w:style>
  <w:style w:type="paragraph" w:styleId="Style19">
    <w:name w:val="Caption"/>
    <w:basedOn w:val="Style16"/>
    <w:next w:val="Style21"/>
    <w:qFormat/>
    <w:pPr/>
    <w:rPr/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2">
    <w:name w:val="Название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21">
    <w:name w:val="Указатель2"/>
    <w:basedOn w:val="Normal"/>
    <w:qFormat/>
    <w:pPr>
      <w:suppressLineNumbers/>
    </w:pPr>
    <w:rPr>
      <w:rFonts w:cs="Tahoma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Style21">
    <w:name w:val="Subtitle"/>
    <w:basedOn w:val="Style16"/>
    <w:next w:val="Style17"/>
    <w:qFormat/>
    <w:pPr>
      <w:jc w:val="center"/>
    </w:pPr>
    <w:rPr>
      <w:i/>
      <w:iCs/>
      <w:sz w:val="28"/>
      <w:szCs w:val="28"/>
    </w:rPr>
  </w:style>
  <w:style w:type="paragraph" w:styleId="Style22">
    <w:name w:val="[Без стиля]"/>
    <w:qFormat/>
    <w:pPr>
      <w:widowControl/>
      <w:autoSpaceDE w:val="false"/>
      <w:bidi w:val="0"/>
      <w:spacing w:lineRule="auto" w:line="288"/>
      <w:textAlignment w:val="center"/>
    </w:pPr>
    <w:rPr>
      <w:rFonts w:ascii="MinionPro-Regular;Calibri" w:hAnsi="MinionPro-Regular;Calibri" w:eastAsia="Times New Roman" w:cs="MinionPro-Regular;Calibri"/>
      <w:color w:val="000000"/>
      <w:sz w:val="24"/>
      <w:szCs w:val="24"/>
      <w:lang w:val="ru-RU" w:bidi="ar-SA" w:eastAsia="zh-CN"/>
    </w:rPr>
  </w:style>
  <w:style w:type="paragraph" w:styleId="Style23">
    <w:name w:val="[основной абзац]"/>
    <w:basedOn w:val="Style22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86</TotalTime>
  <Application>LibreOffice/7.4.7.2$Linux_X86_64 LibreOffice_project/40$Build-2</Application>
  <AppVersion>15.0000</AppVersion>
  <Pages>9</Pages>
  <Words>1938</Words>
  <Characters>9859</Characters>
  <CharactersWithSpaces>12068</CharactersWithSpaces>
  <Paragraphs>351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2021-11-26T10:27:00Z</dcterms:created>
  <dc:creator>Слава</dc:creator>
  <dc:description/>
  <cp:keywords/>
  <dc:language>ru-RU</dc:language>
  <cp:lastModifiedBy>User</cp:lastModifiedBy>
  <dcterms:modified xsi:type="dcterms:W3CDTF">2025-11-21T18:18:00Z</dcterms:modified>
  <cp:revision>20</cp:revision>
  <dc:subject/>
  <dc:title/>
</cp:coreProperties>
</file>