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Уильям Батлер Йейтс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Страна, желанная сердцу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ab/>
        <w:t>****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ab/>
        <w:t>О Роза, ты гибнешь.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ab/>
        <w:t>Уильям Блейк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Действующие лица: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 БРУИН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 БРУИН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 БРУИН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 БРУИН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 – ФЕЯ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Действие происходит в баронстве Килмакоуен, графство Слайго, во времена отдаленные.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СЦЕНА: Комната с земляным очагом в центре и с глубоким альковом справа. В алькове стоят стол и скамьи; на стене висит распятие. По стенам алькова скользят отсветы огней очага. В левой стене комнаты имеется дверь, она открыта; рядом с дверью скамья. Через дверь можно увидеть лес. Стоит ночь, но свет луны или позднего заката мерцает меж деревьев, уводя взор в просторы смутного, таинственного Мира.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МАРТИН, ШОН и БРИДЖЕТ БРУИН сидят в алькове за столом или в комнате у очага. На них одежды неких старинных времен. Рядом с ними сидит старый священник, Отец ХАРТ; он может быть в монашеской рясе. На столе – блюда и напитки. МЭРИ БРУИН стоит у открытой двери, читая книгу. Подняв голову, она могла бы увидеть далекий лес.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 я велела мыть горшки к обеду,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достала книгу из соломы,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до сих пор ее читает, горбясь.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Роптанье, жалобы нас оглушили б сразу,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Придись трудиться ей, как прочим, отче Харт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мне, вставать с зарей, чинить и подметать,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Или, как вам, скакать в ночи по лесу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Гудящему, с Дарами под рукой.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Мать, ты сурова слишком.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Ты, на ней женившись,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Страшишься огорчить и вечно потакаешь.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 (склонившись к Отцу ХАРТУ):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истина: быть должно юным вместе.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перечит иногда моей жене,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старой книжкой слишком увлеклась,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не браните строго; вырастет она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Спокойной, словно бы туман в лесу,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луна замужества родится и умрет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 шесть.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юных вольные сердца,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птиц сердца; но дети все изменят.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чинит чайник, подоить коров не хочет,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Нож не положит, не расстелет скатерть.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Но, мама, если мы…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Вина не хватит, Шон,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Иди, неси нам лучшую бутыль.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Читающей я прежде не видал ее;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в книге?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Почему ты медлишь, сын?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Бутылку не тряси, вытаскивая пробку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Вино отменное, так действуй не спеша.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 уходит.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(священнику)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Окрис Хэд разбился раз испанец;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Хотя я юным был, но сохранил запас.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терпит он, когда жену бранят; а книга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Полсотни лет в соломе пролежала;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сказал – дед написал ее,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телку заколол, чтобы обложку сделать…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суп готов; все за едой обсудим.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книги той обрел дед мало благ,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скрипачи – бродяги дом заполонили,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Бродячие сказители, и всякие в том роде…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Вот, перед вами жареные хлебцы.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Милашка, что такого в книге этой,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 хлеб забыла разогреть? Да если б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отец мой сочиняли и читали книги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 звонким золотом тугие кошели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Я, умирая, не оставил бы вам с Шоном.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Мечтами вздорными заполнила свой ум.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чем читаешь?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принцесса Эдан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Ирландская, в прекрасный Майский вечер,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как сейчас, услышала поющий Голос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шла за ним в полусознанье, полусне,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он привел ее в Волшебную Страну,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стариков нет, строгих и унылых,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стариков нет, опытных и мудрых,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стариков нет, мрачно – злоязыких…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всё там, танцует беззаботно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 глубине лесов росистых, вольных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там, где звезды ходят над горами.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Милашку убедите бросить эту книжку.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Мой предок бормотал всегда о том же,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он не знал собак и лошадей,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мог превзойти любой лентяй-мальчишка…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Учите ж нас!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Забудь про сказки, дочка.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Господь над нами крылья – небо распростер,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Для дел и дней всем дал недолгий срок,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сразу злые ангелы ловушки расставляют,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Надеждой легкой начинив, мечтою тяжкой,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Покуда сердце не раздует гордость, и тогда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ль веселясь, то ль содрогаясь, мы бежим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Божьей благости. И это был злой ангел,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сердце Эдан развратил веселыми речами.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дочка, видел я немало юных дев,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Страдавших, беспокойных; но минули годы,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успокоились они, другим подобно,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Детей качая и сбивая масло,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Ходя к заутрене, по праздникам молясь.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Знай: обращает жизнь мечты багряный отсвет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обычный свет обычных будних дней,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лишь по старости тот огнь вернется к нам.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правда – но она юна, не понимает.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Взросла достаточно, чтобы понять, как дурно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Лениться и роптать.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стыдить не стану.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грустит, когда мой сын в полях;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Тоска и, может быть, твой острый язычок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заставили таиться среди грез,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дети прячутся от ночи под кроватью.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замолчу – она ж не повернется!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может – правильно: на Майский вечер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Мечтать о феях… Расскажи мне, дочка,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Взяла ли ветвь рябины освященной,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Какие женщины на двери прибивают,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счастье и удача в дом вошли?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Припомни: феи похищают новобрачных,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сменится ночью Майский вечер,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Иль все, что говорят у очага старухи,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куча лжи.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Быть может, в сказках правда.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ведает пределы черных сил,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Какие Бог оставил злобным духам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Для некой тайной цели? Поступаешь верно.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(к МЭРИ)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Храни обычаи невинной старины.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(МЭРИ БРУИН достает ветку рябины из-под скамьи и прикрепляет к гвоздю около двери. Девочка в странной одежде – может быть, это зеленое одеяние фей – выходит из леса и срывает ветвь).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не успела веткою гвоздя коснуться,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вдруг из ветра девочка возникла;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схватила ветку и к груди прижала,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Бледна лицом, как воды пред рассветом.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Чье это может быть дитя?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Здесь нет детей.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Ей часто мнится, что проходит кто-то,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нет никого, лишь ветра шум.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забрали прочь рябины ветку,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не пустят счастье на порог;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рада я, что вежлива была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ведь дети Бога, как и мы?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дочь, все это дети вражьей силы,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власть дана им до конца времен,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Господь сразит их всех в великой битве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на куски порубит.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Улыбнется Он,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верю, отче, Дверь им распахнет.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павший ангел эту Дверь увидит,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сгинет, не стерпев небесного покоя;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же твари в двери к нам стучат,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к ним уйдет – претерпит ту же бурю.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(Тонкая старческая рука является около двери, стучит и делает знаки. Ее прекрасно видно в слабом серебряном свете. МЭРИ подходит к двери и на миг останавливается. МАРТИН занят, наполняя тарелки для отца ХАРТА. БРИДЖЕТ ворошит уголья в очаге).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 (подходит к столу):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Снаружи кто-то есть, он поманил меня.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руку держит, словно кубок в ней,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пьет дитя; мне кажется, она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Возжаждала.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(Берет кувшин молока и идет к двери).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может быть, ребенок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есть, хотя мы и не видим.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Тогда, святой отец, ее слова верны: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нет во всем году подобной ночи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Злой, как сегодняшняя.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ничто не страшно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Тем, кто священника под крышей приютил.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Старушка чудная, в зеленом длинном платье.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Народец добрый просит молока и угольков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Майский день – и горе тем, кто даст!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Весь год их дому быть под властью темных сил.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Цыц, баба, цыц!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Им Мэри молоко носила,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И, чую, зло впустила в мирный дом.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кто она?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Лик и язык мне незнакомы.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Недавно чужеземцы прибыли ко Кловер Хилл,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– одна из них.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страшно, муж.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 от дверей прогонит зло любое,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Повешенный на них.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Садись ко мне, милашка,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Гони от сердца думы недовольства.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Хочу, чтобы ты согрела старость нашу,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пламя торфа; а когда умру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Богаче станешь всех, подумай, дочка,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я гинеями набил тугие кошели,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спрятав, где никто не сыщет 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Дуреешь ты, красотку лишь увидев,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тружусь и мучаюсь, лишь бы моя сноха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Цветные ленты в волосы вплела.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будь груба. Всем хороша милашка…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масло, под рукою, отче Харт.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Милашка, разве Время, Случай, Рок благой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помогли довольно мне и старой Бриджет?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Имеем мы сто акров доброй пашни,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Рука к руке сидим у очага,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Святой отец нас удостоил дружбы,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вижу сына взор и взор его жены,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Поставь тарелку рядом, – вот и он, идет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Единый нам восполнить недостаток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вине отличном.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(Входит ШОН).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повороши очаг,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торф добавь, чтоб разгорелось ярче;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Смотреть, как дым над очагом взлетает,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Довольство и покой на лицах созерцая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жизни смак; все мы, пока юны,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Путей взыскуем новых, небывалых,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лучше старый добрый путь – через Любовь,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детях попеченье – до последних дней,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мы скажем Року, Времени и Случаю – прощайте!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(МЭРИ достает кусок торфа из очага и выходит в дверь. ШОН идет за ней и встречает у порога).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повлекло тебя наружу, в холод леса?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Мерцает огонек в чащобе меж стволов,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дрожь наводит он.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Забавный старичок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сделал знак, что хочет он огня,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трубку распалить.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Огня и молока им дав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нечистой силы час – ты пригласила,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сознавая, зло под мирный кров.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Пред свадьбой ты была ленива и глупа,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Бродила, впутав в волосы цветные ленты;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Сейчас же – отче, мне позвольте все сказать!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не годишься в жены никому.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Мать, не кричи!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 слишком ты сурова.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горя нет, что этот дом попал,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котором слышу лишь злословье целый день,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 власть фей леса…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отлично знаешь,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кто зовет по имени лесной народ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даже говорит о нем открыто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Накличет беды всех сортов под крышу.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злого дома унесите, феи!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дайте обрести забытую свободу: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Работать по желанью и по воле отдыхать!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феи, заберите прочь из мира скуки,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Хочу летать по ветру, вам подобно,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Скакать на гребнях океанского прибоя,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пламя, танцевать среди вершин.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Сама не знаешь, что сейчас кричишь.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Устала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 смерти я от ваших языков!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одном избыток строгости и скуки,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другом – избыток опыта и знанья,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третий жжет сильней, чем воды моря;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Четвертый о пустой любви слова бормочет,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Любовью жалкой вольность отобрал.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(ШОН ведет ее к скамье у двери)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обижай меня; ведь я не сплю ночей,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Жалея обо всем, что дух тревожит твой.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Прекрасен лоб твой, белый и высокий,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 облаком цветов твоих волос!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Присядь ко мне – они все старики,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давно забыли, что такое юность.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О, ты как дверь, ведущая в наш дом,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– как будто бы рябиновая ветвь: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смогу на двери удержаться,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счастье принести в наш дом сумею.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(Она хочет обнять его, но, стыдливо поглядев на священника, опускает руки).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Держись ее, о дочь моя, – любовью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Бог крепит нас к Себе и к очагу,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Хранящему от пропасти вне Божьего покоя,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Огней слепящих и безумия свободы.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Будь мир моим, я всё б тебе отдал,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только очагов покой, но даже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ослепление свободы и огней,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Желаешь коль 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Взяла б я этот мир,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Чтоб, разломив на тысячу кусков,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тобою вместе над калекой посмеяться.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Тогда б я создал мир из пламени и рос,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Без строгости, и опыта, и скуки,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Без стариков, тебя терзать готовых,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увенчал покой недвижный неба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Светильниками – чтобы озарять твой лик.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Твой взгляд – вот свет, который мне любезен.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прежде мошек танец в солнечном луче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ветерок, подувший на рассвете,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Тебе мечтою легкой наполняли душу,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Отныне нерушимо клятва свяжет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Сердца – твое, прегордое и хладное, с моим,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Горячим; мы навеки вместе. Небо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Свернется свитком, солнце и луна погаснут,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твой пресветлый дух останется с моим.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(Голос поет в лесу)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слышу пенье. Этот голос – детский.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Поет: "Сердца печали уносятся прочь".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Слова не детские, но сладко как звучат!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Послушайте!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(Идет к двери)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сядь ко мне поближе,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Слова дурные я сказала в эту ночь.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ГОЛОС: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Ветер подул, и кончается ночь,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Ветер подул над печалью души;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Сердца печали уносятся прочь,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Феи танцуют в зеленой тиши.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Белые ноги – кружит хоровод,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Белые руки манят в вышине;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Слышишь, как ветер мурлычет, поет?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Старость светла в их волшебной стране,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Речи добры тех, кто мудр и умел;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Кулани травы трепещут всю ночь,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Ветер нам песнь промурлыкал, пропел: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"Сердца печали уносятся прочь".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счастлив сам, и всем желаю счастья,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что – пущу ее сюда погреться.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(Приводит в дом ДЕВОЧКУ – ФЕЮ).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Устала я от ветра и дождя, и света звезд.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удивительно: когда ночь наступает,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Лес холоден и сводит нас с ума;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рады мы тебе.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рады здесь.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я утомлюсь от жара очага,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Прочь, прочь одна из вас пойдет со мной.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О, что за странные, невнятные слова.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Замерзла ты?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Позвольте рядом сесть.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шла всю ночь – далекий, дальний путь.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 ты красива.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Волосы мокры.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Тебе согрею ножки.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Верно, ты прошла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Далекий, дальний путь – не видел прежде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разу твоего лица. Устала, голодна?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хлеб, вино.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Вино мне слишком горько.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Мне, бабушка, дадите сладкой пищи?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мед у нас.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(Выходит в соседнюю комнату)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Умеешь подойти.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Сердилась матушка до твоего явленья.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(БРИДЖЕТ возвращается с медом, наполняет молоком чашу)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– дочь благородных: поглядите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ручки белые, на ладную одежду.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молоко свежайшее; немного подожди,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я его согрею на огне,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вещи, беднякам привычные, негожи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Высокорожденным детишкам, вот как ты.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зари за труд, едва раздув очаг,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ваши пальцы стерты до костей.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Спокойно юность спит, мечты лелея,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бабушке – мозоли до костей,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постарело сердце.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Да, ленива юность.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помнишь многое, ты умудрен, о дед,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Тоскует юность, но манит надежда,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ж умудрен, ведь сердце постарело.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(БРИДЖЕТ дает ей еще молока с медом)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О, кто бы мог подумать, что дитя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ценит старость, мудрость!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сыта, бабуля.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Еще глоточек! Молоко согрелось.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Еще глоточек!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Туфельки я, бабушка, сниму.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Теперь, поев, я танцевать желаю.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Кулани танцуют так тростинки,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я спляшу, пока седые травы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воды серые, танцуя, не уснут.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(БРИДЖЕТ принимает ее туфли, и ДЕВОЧКА-ФЕЯ начинает было танцевать, но вдруг, увидев распятие, вздрагивает и останавливается)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это что за дрянь на черной деревяшке?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знаешь ты сама, как дурно говоришь!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это наш Спаситель!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Унесите прочь!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Ох, снова страх вернулся.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Унесите это!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будет грех!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будет богохульство!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Какая пытка видеть! Спрячьте поскорее!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Родителям позор.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 образ Бога – Сына!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 (уговаривая его):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Несите прочь, скорее прочь!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Поскольку ты мала, воробушку подобна,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вспархивает вмиг, лишь затрепещут листья,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уберу 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скорее спрячьте!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глаз сокройте, уберите из ума.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(Отец ХАРТ снимает распятие и несет в заднюю комнату)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 ты в баронстве нашем объявилась,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научу тебя святым основам веры,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И, умной будучи, ты скоро все поймешь.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(Прочим)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миловать должны все юные созданья.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Творец не позволяет мыслям о Голгофе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Тревожить звезды в час их первой песни.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(Уносит распятие)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Здесь место танцев; я желаю танцевать.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(Поет)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"Ветер подул, и кончается ночь,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Ветер подул над печалью души;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Сердца печали уносятся прочь".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(Танцует)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 (к ШОНУ):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она явилась – мне казалось,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и другие ножки топчут пол,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музыка, едва слышна , доносится из ветра,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Ритм задают незримые волынки.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Других не слышал ног.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Вот, и сейчас я слышу!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Нечистые танцуют в нашем доме.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Иди ко мне, и, если обещаешь,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о святом не скажешь гадких слов,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Тебе я нечто дам.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Дай мне, о старичок.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ленты, что купил я как-то в граде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Для сына моего жены – но разрешит она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Их в волосы вплести, что треплет ветер.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ну, теперь скажи – меня ты любишь?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Уют домашний любишь. Любишь ли меня?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 Всемогущий столь большую долю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Решил вложить в столь малое созданье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Увидев – всяк полюбит.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Любишь и Его?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кощунствует!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ты меня полюбишь?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знаю.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Любишь молодого человека,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тебя зову летать в ветрах,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Скакать на гребне пенного прибоя,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пламя, танцевать на гор вершинах.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Царица ангелов, святые нас оборони!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Случится что – то злое. Убрала недаром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отсюда крест и ветвь рябины.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Завидуешь ты прелести безмерной.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неопытна. Дочь, сколько тебе лет?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зима кругом, мои власы седеют,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слабнут ноги. А листва проснется,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на златых руках у Матери лежу.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Войду я в возраст скоро и женою стану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Для духов рощи и реки; но кто познает,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я в первый раз возникла? Думаю, что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Древней годами древнего орла, что на холме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Беллиголи все моргает и моргает,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он всех старше под луны лучами.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из фей.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услышу зов,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посылаю слуг за углем, молоком;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Зов снова прозвучит -сама являюсь.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(Все, кроме ШОНА и МЭРИ, прячутся за спиной священника, ища защиты).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от других добилась ты покорства,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мне не отвела глаза и не лишила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Желанья, воли – и не победишь.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изгоню тебя.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я пред ней предстану.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только ты распятие унес,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силу обрела, и вы теперь ни шага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совершите там, где танцевала 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цыпочках прошлась.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(ШОН пытается подойти к ней и не может).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Смотри, смотри!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остановлен чем – то: вот – руками водит,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будто перед ним стена или стекло!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духа мощного восстану я один.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бойтесь, ибо с нами Бог – Отец,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Святые, Мученики и Волхвы в кольчугах,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Тот, пред Кем они склонялись низко,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Умерший и воскресший в третий день,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Ангелы – все девять иерархий!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(ДЕВОЧКА тянется к МЭРИ и обнимает ее.)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Святых и ангелов моли скорее, дочь!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Пойдем со мной, недавняя невеста,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Взглянуть туда, где веселей живут.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Нуала – белоручка там, и Энгус – птичий царь,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Феакра в звонкой пене и правитель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Пришельцев с Запада – могучий вождь Финвар;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Взгляни на их Страну, что сердцу так желанна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красота не ведает упадка,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счастье, мудрость, пенье без конца.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Прими мой поцелуй, и этот мир угаснет.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Очнись от забытья и поскорей закрой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Глаза и уши.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пусть смотрит и внимает: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Душа спасет, укажет верный путь.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 мне, о дочка; стань за мной и помни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 этом доме и долгах своих.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Вставай, идем, недавняя невеста.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послушав, станешь ты как все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Детей кормить, готовить, горбиться над ступкой,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кур брать яйца, молоко сбивать,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не постареешь, злоязычной став,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ляжешь, содрогаясь, на погосте.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Дочь, я указываю путь ко благам Неба.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туда веду, недавняя невеста,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стариков нет, строгих и унылых,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стариков нет, опытных и мудрых,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стариков нет, мрачно – злоязыких,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где слова не тянут в рабство нас.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подчиняются лишь только милым думам,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тот самый миг, когда придут они.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Священным именем Того, Кто был распят,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Приказываю: Мэри Бруин, подойди ко мне.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помогу тебе, коль пожелаешь сердцем.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оттого, что удалил я крест -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стал никем и силу потерял;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я его верну.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МАРТИН: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нет!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покидайте нас!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Идти я должен, или будет поздно.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Единый грех мой горе всем принес.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(Снаружи слышится пение).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слышу, как поют: "Недавняя невеста,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Приди к лесам, и к водам, и к огням".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Иду с тобой!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Увы, она погибла!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Надежды смертных ты должна отринуть,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мы, паря в ветрах, скача в прибое,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Танцуя на вершинах – все мы легче света,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Того, что брызжет с алых стягов утра.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Прошу, возьми с собой.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Любовь я сохраню.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них – слова, а у меня – объятья: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Вся вражья сила, делай что захочешь,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рук не разожмешь, не оторвешь жены.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Мил голос! Любы мне слова!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Спеши, невеста.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Всегда мне мир был люб, и все же… все же…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О, птица белая! Спеши со мною, птичка!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зовет.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Лети со мною, птичка.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(Вдали, в лесу, появляются танцующие силуэты).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слышу пенье, смех.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покидай меня.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Лети, о птичка с хохолком златым.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все же…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ДЕВОЧКА: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Серебряные ножки оторви от почвы!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(МЭРИ БРУИН умирает, ДЕВОЧКА исчезает).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мертва!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БРИДЖЕТ: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прочь оборотись.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тело и душа равно исчезли,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обнимаешь груду палых листьев,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Рябины ветвь, что ею притворялась.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 ХАРТ: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так добычу утащили бесы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последний миг из самых Божьих рук;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День ото дня их сила прибывает,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Бросают люди старые пути, растет гордыня,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груди клокочет, бьется сердцу в такт.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(Снаружи видны танцующие фигуры, и, может быть, белая птичка среди них; хор поет):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Ветер подул, и кончается ночь,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Ветер подул над печалью души;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Сердца печали уносятся прочь,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Феи танцуют в зеленой тиши.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Белые ноги – кружит хоровод,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Белые руки манят в вышине;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Слышишь, как ветер мурлычет, поет?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Старость светла в их волшебной стране,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Речи добры тех, кто мудр и умел;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Кулани травы трепещут всю ночь,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Ветер нам песнь промурлыкал, пропел: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"Сердца печали уносятся прочь".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1912 г.</w:t>
      </w:r>
    </w:p>
    <w:p>
      <w:pPr>
        <w:pStyle w:val="Style17"/>
        <w:spacing w:lineRule="auto" w:line="276" w:before="0" w:after="14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23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LibreOffice/7.0.4.2$Linux_X86_64 LibreOffice_project/00$Build-2</Application>
  <AppVersion>15.0000</AppVersion>
  <Pages>23</Pages>
  <Words>3333</Words>
  <Characters>16556</Characters>
  <CharactersWithSpaces>19238</CharactersWithSpaces>
  <Paragraphs>708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2022-12-23T15:02:49Z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