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6C" w:rsidRPr="00AC7E51" w:rsidRDefault="005A1F6C" w:rsidP="005A1F6C">
      <w:pPr>
        <w:jc w:val="right"/>
      </w:pPr>
      <w:r w:rsidRPr="00AC7E51">
        <w:t xml:space="preserve">Деревянский Вадим, </w:t>
      </w:r>
    </w:p>
    <w:p w:rsidR="005A1F6C" w:rsidRPr="00AC7E51" w:rsidRDefault="005A1F6C" w:rsidP="005A1F6C">
      <w:pPr>
        <w:jc w:val="right"/>
      </w:pPr>
      <w:r w:rsidRPr="00AC7E51">
        <w:t xml:space="preserve">Российская Федерация, </w:t>
      </w:r>
    </w:p>
    <w:p w:rsidR="005A1F6C" w:rsidRPr="00AC7E51" w:rsidRDefault="005A1F6C" w:rsidP="005A1F6C">
      <w:pPr>
        <w:jc w:val="right"/>
      </w:pPr>
      <w:r w:rsidRPr="00AC7E51">
        <w:t xml:space="preserve">Донецкая Народная Республика, </w:t>
      </w:r>
    </w:p>
    <w:p w:rsidR="005A1F6C" w:rsidRPr="00AC7E51" w:rsidRDefault="005A1F6C" w:rsidP="005A1F6C">
      <w:pPr>
        <w:jc w:val="right"/>
        <w:rPr>
          <w:lang w:val="it-IT"/>
        </w:rPr>
      </w:pPr>
      <w:r w:rsidRPr="00AC7E51">
        <w:t>г</w:t>
      </w:r>
      <w:r w:rsidRPr="00AC7E51">
        <w:rPr>
          <w:lang w:val="it-IT"/>
        </w:rPr>
        <w:t xml:space="preserve">. </w:t>
      </w:r>
      <w:r w:rsidRPr="00AC7E51">
        <w:t>Макеевка</w:t>
      </w:r>
      <w:r w:rsidRPr="00AC7E51">
        <w:rPr>
          <w:lang w:val="it-IT"/>
        </w:rPr>
        <w:t xml:space="preserve"> </w:t>
      </w:r>
    </w:p>
    <w:p w:rsidR="005A1F6C" w:rsidRPr="00AC7E51" w:rsidRDefault="005A1F6C" w:rsidP="005A1F6C">
      <w:pPr>
        <w:jc w:val="right"/>
        <w:rPr>
          <w:b/>
          <w:lang w:val="it-IT"/>
        </w:rPr>
      </w:pPr>
      <w:r w:rsidRPr="00AC7E51">
        <w:rPr>
          <w:lang w:val="it-IT"/>
        </w:rPr>
        <w:t xml:space="preserve">e-mail: </w:t>
      </w:r>
      <w:r w:rsidR="00CA0575" w:rsidRPr="00AC7E51">
        <w:fldChar w:fldCharType="begin"/>
      </w:r>
      <w:r w:rsidRPr="00AC7E51">
        <w:rPr>
          <w:lang w:val="de-DE"/>
        </w:rPr>
        <w:instrText xml:space="preserve"> HYPERLINK "mailto:dereva1212@mail.ru" </w:instrText>
      </w:r>
      <w:r w:rsidR="00CA0575" w:rsidRPr="00AC7E51">
        <w:fldChar w:fldCharType="separate"/>
      </w:r>
      <w:r w:rsidRPr="00AC7E51">
        <w:rPr>
          <w:rStyle w:val="a6"/>
          <w:lang w:val="it-IT"/>
        </w:rPr>
        <w:t>dereva1212@mail.ru</w:t>
      </w:r>
      <w:r w:rsidR="00CA0575" w:rsidRPr="00AC7E51">
        <w:rPr>
          <w:rStyle w:val="a6"/>
          <w:lang w:val="it-IT"/>
        </w:rPr>
        <w:fldChar w:fldCharType="end"/>
      </w:r>
    </w:p>
    <w:p w:rsidR="00163AE1" w:rsidRPr="00AC7E51" w:rsidRDefault="00892E10" w:rsidP="005A1F6C">
      <w:pPr>
        <w:jc w:val="right"/>
        <w:rPr>
          <w:lang w:val="de-DE"/>
        </w:rPr>
      </w:pPr>
      <w:hyperlink r:id="rId8" w:history="1">
        <w:r w:rsidR="005A1F6C" w:rsidRPr="00AC7E51">
          <w:rPr>
            <w:rStyle w:val="a6"/>
            <w:lang w:val="de-DE"/>
          </w:rPr>
          <w:t>maknii.niot@mail.ru</w:t>
        </w:r>
      </w:hyperlink>
      <w:r w:rsidR="00163AE1" w:rsidRPr="00AC7E51">
        <w:rPr>
          <w:lang w:val="de-DE"/>
        </w:rPr>
        <w:t xml:space="preserve"> </w:t>
      </w:r>
    </w:p>
    <w:p w:rsidR="00163AE1" w:rsidRPr="00AC7E51" w:rsidRDefault="00163AE1" w:rsidP="00163AE1">
      <w:pPr>
        <w:jc w:val="center"/>
        <w:rPr>
          <w:b/>
          <w:lang w:val="de-DE"/>
        </w:rPr>
      </w:pPr>
    </w:p>
    <w:p w:rsidR="00163AE1" w:rsidRPr="00AC7E51" w:rsidRDefault="00163AE1" w:rsidP="00163AE1">
      <w:pPr>
        <w:jc w:val="center"/>
        <w:rPr>
          <w:lang w:val="de-DE"/>
        </w:rPr>
      </w:pPr>
    </w:p>
    <w:p w:rsidR="003624F3" w:rsidRPr="00AC7E51" w:rsidRDefault="00264B9C" w:rsidP="003624F3">
      <w:pPr>
        <w:jc w:val="center"/>
        <w:rPr>
          <w:b/>
        </w:rPr>
      </w:pPr>
      <w:r w:rsidRPr="00AC7E51">
        <w:rPr>
          <w:b/>
        </w:rPr>
        <w:t>Бай</w:t>
      </w:r>
      <w:r w:rsidR="0064102C" w:rsidRPr="00AC7E51">
        <w:rPr>
          <w:b/>
        </w:rPr>
        <w:t xml:space="preserve">, </w:t>
      </w:r>
      <w:r w:rsidRPr="00AC7E51">
        <w:rPr>
          <w:b/>
        </w:rPr>
        <w:t>или</w:t>
      </w:r>
      <w:proofErr w:type="gramStart"/>
      <w:r w:rsidRPr="00AC7E51">
        <w:rPr>
          <w:b/>
        </w:rPr>
        <w:t xml:space="preserve"> </w:t>
      </w:r>
      <w:r w:rsidR="003624F3" w:rsidRPr="00AC7E51">
        <w:rPr>
          <w:b/>
        </w:rPr>
        <w:t>К</w:t>
      </w:r>
      <w:proofErr w:type="gramEnd"/>
      <w:r w:rsidR="003624F3" w:rsidRPr="00AC7E51">
        <w:rPr>
          <w:b/>
        </w:rPr>
        <w:t xml:space="preserve">ак должна работать бюрократическая система </w:t>
      </w:r>
    </w:p>
    <w:p w:rsidR="00163AE1" w:rsidRPr="00AC7E51" w:rsidRDefault="00163AE1" w:rsidP="00163AE1">
      <w:pPr>
        <w:jc w:val="center"/>
        <w:rPr>
          <w:i/>
        </w:rPr>
      </w:pPr>
      <w:r w:rsidRPr="00AC7E51">
        <w:t>(</w:t>
      </w:r>
      <w:proofErr w:type="spellStart"/>
      <w:r w:rsidRPr="00AC7E51">
        <w:rPr>
          <w:i/>
        </w:rPr>
        <w:t>монопьеса</w:t>
      </w:r>
      <w:proofErr w:type="spellEnd"/>
      <w:r w:rsidRPr="00AC7E51">
        <w:rPr>
          <w:i/>
        </w:rPr>
        <w:t>, в одном действии</w:t>
      </w:r>
      <w:r w:rsidRPr="00AC7E51">
        <w:t xml:space="preserve">) </w:t>
      </w:r>
    </w:p>
    <w:p w:rsidR="00163AE1" w:rsidRPr="00AC7E51" w:rsidRDefault="00163AE1" w:rsidP="00163AE1">
      <w:pPr>
        <w:jc w:val="center"/>
      </w:pPr>
    </w:p>
    <w:p w:rsidR="007375AE" w:rsidRPr="00AC7E51" w:rsidRDefault="00163AE1" w:rsidP="00163AE1">
      <w:pPr>
        <w:ind w:firstLine="720"/>
        <w:jc w:val="both"/>
        <w:rPr>
          <w:i/>
        </w:rPr>
      </w:pPr>
      <w:r w:rsidRPr="00AC7E51">
        <w:rPr>
          <w:i/>
        </w:rPr>
        <w:t>На сцен</w:t>
      </w:r>
      <w:r w:rsidR="00B30316" w:rsidRPr="00AC7E51">
        <w:rPr>
          <w:i/>
        </w:rPr>
        <w:t xml:space="preserve">е пожилой </w:t>
      </w:r>
      <w:r w:rsidR="00976899" w:rsidRPr="00AC7E51">
        <w:rPr>
          <w:i/>
        </w:rPr>
        <w:t>серьёзный</w:t>
      </w:r>
      <w:r w:rsidR="00B30316" w:rsidRPr="00AC7E51">
        <w:rPr>
          <w:i/>
        </w:rPr>
        <w:t xml:space="preserve"> МУЖЧИНА</w:t>
      </w:r>
      <w:r w:rsidR="00D97572" w:rsidRPr="00AC7E51">
        <w:rPr>
          <w:i/>
        </w:rPr>
        <w:t xml:space="preserve">. </w:t>
      </w:r>
    </w:p>
    <w:p w:rsidR="005A1F6C" w:rsidRPr="00AC7E51" w:rsidRDefault="005A1F6C" w:rsidP="00C17434">
      <w:pPr>
        <w:ind w:firstLine="709"/>
        <w:jc w:val="both"/>
        <w:rPr>
          <w:b/>
        </w:rPr>
      </w:pPr>
    </w:p>
    <w:p w:rsidR="003624F3" w:rsidRPr="00AC7E51" w:rsidRDefault="00B30316" w:rsidP="003624F3">
      <w:pPr>
        <w:ind w:firstLine="709"/>
        <w:jc w:val="both"/>
      </w:pPr>
      <w:r w:rsidRPr="00AC7E51">
        <w:rPr>
          <w:b/>
        </w:rPr>
        <w:t>МУЖЧИНА</w:t>
      </w:r>
      <w:r w:rsidR="00C17434" w:rsidRPr="00AC7E51">
        <w:rPr>
          <w:b/>
        </w:rPr>
        <w:t>.</w:t>
      </w:r>
      <w:r w:rsidR="00163AE1" w:rsidRPr="00AC7E51">
        <w:t xml:space="preserve"> </w:t>
      </w:r>
      <w:r w:rsidR="003624F3" w:rsidRPr="00AC7E51">
        <w:t xml:space="preserve">Эту историю рассказал мой старший товарищ, который более десяти лет проработал энергетиком в одной из среднеазиатских республик. Она с ним случилась году примерно в 1962-м, то есть в то самое время, когда страной </w:t>
      </w:r>
      <w:proofErr w:type="gramStart"/>
      <w:r w:rsidR="003624F3" w:rsidRPr="00AC7E51">
        <w:t>вовсю</w:t>
      </w:r>
      <w:proofErr w:type="gramEnd"/>
      <w:r w:rsidR="003624F3" w:rsidRPr="00AC7E51">
        <w:t xml:space="preserve"> рулила советская власть, а главным лозунгом был «Слава КПСС!». </w:t>
      </w:r>
    </w:p>
    <w:p w:rsidR="003624F3" w:rsidRPr="00AC7E51" w:rsidRDefault="003624F3" w:rsidP="003624F3">
      <w:pPr>
        <w:ind w:firstLine="709"/>
        <w:jc w:val="both"/>
      </w:pPr>
      <w:r w:rsidRPr="00AC7E51">
        <w:t xml:space="preserve">– Нужно было построить электроподстанцию, – вспоминал товарищ много лет спустя после описываемых событий, – но вокруг, словно глухая стена, какой-то необъяснимый бойкот. Время идёт, работа не движется, а я не пойму, что происходит. Хожу по нужным инстанциям, стучусь, как принято, во все двери. Результат – ноль! </w:t>
      </w:r>
    </w:p>
    <w:p w:rsidR="003624F3" w:rsidRPr="00AC7E51" w:rsidRDefault="003624F3" w:rsidP="003624F3">
      <w:pPr>
        <w:ind w:firstLine="709"/>
        <w:jc w:val="both"/>
      </w:pPr>
      <w:r w:rsidRPr="00AC7E51">
        <w:t xml:space="preserve">Наконец, местные жители сообразили, что я ради них стараюсь, и подослали ко мне человечка. 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Подстанцию хочешь строить? – по-восточному хитро улыбаясь, начал разговор мужчина неопределённого возраста.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Хочу-не хочу, надо строить! – подтвердил я.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Видишь вон там строительное управление? – Он указал в одну сторону, я согласно кивнул. –  Можешь пойти туда, но ты туда не ходи.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Я с недоумением смотрел на этого чудака: чего ему от меня надо?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Видишь вон там горком партии? – странный гражданин показал в противоположную от строительного управления сторону, и, не дожидаясь моего ответа, продолжил. – Можешь пойти туда, но ты туда тоже не ходи. А знаешь, где находится…? – он назвал улицу.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Конечно, знаю, – уверенно ответил я.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Так вот, пойдёшь по этой улице прямо, потом будет поворот… – «человечек» подробно описал маршрут, – … и увидишь дом. Получишь там разрешение, и можешь строить подстанцию.  </w:t>
      </w:r>
    </w:p>
    <w:p w:rsidR="003624F3" w:rsidRPr="00AC7E51" w:rsidRDefault="003624F3" w:rsidP="003624F3">
      <w:pPr>
        <w:ind w:firstLine="720"/>
        <w:jc w:val="both"/>
      </w:pPr>
      <w:proofErr w:type="gramStart"/>
      <w:r w:rsidRPr="00AC7E51">
        <w:t>Услышанное</w:t>
      </w:r>
      <w:proofErr w:type="gramEnd"/>
      <w:r w:rsidRPr="00AC7E51">
        <w:t xml:space="preserve"> не вписывалось в мои представления об организации строительства, поэтому я спросил с недоверием: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И кто же в этом доме выдаёт разрешения?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Бай. 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</w:t>
      </w:r>
      <w:proofErr w:type="gramStart"/>
      <w:r w:rsidRPr="00AC7E51">
        <w:t>Кто-о</w:t>
      </w:r>
      <w:proofErr w:type="gramEnd"/>
      <w:r w:rsidRPr="00AC7E51">
        <w:t xml:space="preserve">? – моему удивлению не было предела.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Бай, – невозмутимо повторил собеседник.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</w:t>
      </w:r>
      <w:r w:rsidR="008E39DF" w:rsidRPr="00AC7E51">
        <w:t>А</w:t>
      </w:r>
      <w:r w:rsidRPr="00AC7E51">
        <w:t xml:space="preserve"> как же… советская власть… «Слава КПСС!»?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Советская власть и «Слава КПСС!» само собой, но пока бай разрешение не даст, никакой горком партии не пошевелится…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 Я поначалу к словам подозрительного субъекта не прислушался, посчитал, что местные решили так надо мной подшутить, и теперь только того и ждут, чтобы поржать, когда я пойду просить разрешения в таинственный дом. Но время шло, работа по строительству новой подстанции по-прежнему не двигалась, деваться было некуда, и я, не переставая терзаться сомнениями, всё же решил пойти по указанному адресу.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Встретил там меня доброжелательный, в прекрасном настроении, старичок: </w:t>
      </w:r>
    </w:p>
    <w:p w:rsidR="003624F3" w:rsidRPr="00AC7E51" w:rsidRDefault="003624F3" w:rsidP="003624F3">
      <w:pPr>
        <w:ind w:firstLine="720"/>
        <w:jc w:val="both"/>
      </w:pPr>
      <w:r w:rsidRPr="00AC7E51">
        <w:lastRenderedPageBreak/>
        <w:t xml:space="preserve">– С чем пожаловал?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Я представился, рассказал, где и кем работаю, и стал объяснять причину своего визита, сам абсолютно не понимая, зачем пришёл, и чем мне может помочь хозяин этого дома: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Да вот… тут такое дело… в общем, надо построить электроподстанцию. От кого данный вопрос зависит, не отказывают, но никто ничего и не делает. Посоветовали обратиться к вам, может, поможете. </w:t>
      </w:r>
    </w:p>
    <w:p w:rsidR="003624F3" w:rsidRPr="00AC7E51" w:rsidRDefault="003624F3" w:rsidP="003624F3">
      <w:pPr>
        <w:ind w:firstLine="720"/>
        <w:jc w:val="both"/>
      </w:pPr>
      <w:r w:rsidRPr="00AC7E51">
        <w:t>Старичок задал буквально два-три вопроса, поразивших меня уровнем его осведомлённости, и показавшим, насколько он, что называется, «в теме». Это был не бандит, обложивший всех данью, и жирующий за чужой счёт – это был действительно крупный государственны</w:t>
      </w:r>
      <w:r w:rsidR="00D63F84" w:rsidRPr="00AC7E51">
        <w:t xml:space="preserve">й и хозяйственный руководитель.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Хорошо, – сказал старичок после того, как я ответил на его вопросы. – Можешь идти, будет тебе новая подстанция.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По-прежнему плохо </w:t>
      </w:r>
      <w:proofErr w:type="gramStart"/>
      <w:r w:rsidRPr="00AC7E51">
        <w:t>понимая</w:t>
      </w:r>
      <w:proofErr w:type="gramEnd"/>
      <w:r w:rsidRPr="00AC7E51">
        <w:t xml:space="preserve"> что происходит, я неуверенно попросил: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Дайте какую-нибудь бумагу, с подписью и датой. </w:t>
      </w:r>
    </w:p>
    <w:p w:rsidR="003624F3" w:rsidRPr="00AC7E51" w:rsidRDefault="003624F3" w:rsidP="003624F3">
      <w:pPr>
        <w:ind w:firstLine="720"/>
        <w:jc w:val="both"/>
      </w:pPr>
      <w:r w:rsidRPr="00AC7E51">
        <w:t xml:space="preserve">– Не надо никакой бумаги, – засмеялся бай. – Ступай, всё будет… </w:t>
      </w:r>
    </w:p>
    <w:p w:rsidR="003624F3" w:rsidRPr="00AC7E51" w:rsidRDefault="003624F3" w:rsidP="003624F3">
      <w:pPr>
        <w:ind w:firstLine="720"/>
        <w:jc w:val="both"/>
      </w:pPr>
      <w:r w:rsidRPr="00AC7E51">
        <w:t>– Что было дальше, – вспоминал товарищ, – я такого никогда не видел ни до того, ни после! Сижу, набрасываю список материалов для будущей подстанции  – то надо учесть, это не забыть... Открывается дверь: «Материалы привезли». Как привезли?! Какие материалы?! Не может такого быть! Оказалось, что может. Без меня всё подсчитали, оформили заявку, заказали транспорт, получили, погрузили, привезли</w:t>
      </w:r>
      <w:proofErr w:type="gramStart"/>
      <w:r w:rsidRPr="00AC7E51">
        <w:t>… С</w:t>
      </w:r>
      <w:proofErr w:type="gramEnd"/>
      <w:r w:rsidRPr="00AC7E51">
        <w:t xml:space="preserve">ижу, думаю, рабочие нужны, где их взять? Открывается дверь: «Рабочие приехали». И так продолжалось, пока электроподстанция не была построена и сдана в эксплуатацию. Система управления у бая оказалась даже </w:t>
      </w:r>
      <w:proofErr w:type="gramStart"/>
      <w:r w:rsidRPr="00AC7E51">
        <w:t>получше</w:t>
      </w:r>
      <w:proofErr w:type="gramEnd"/>
      <w:r w:rsidRPr="00AC7E51">
        <w:t>, чем у сказочной золотой рыбки: в сказке ведь старику надо было сначала загадать желание и только потом рыбка его исполняла. Я же зачастую не успевал подумать, как всё уже было сделано</w:t>
      </w:r>
      <w:proofErr w:type="gramStart"/>
      <w:r w:rsidRPr="00AC7E51">
        <w:t>… В</w:t>
      </w:r>
      <w:proofErr w:type="gramEnd"/>
      <w:r w:rsidRPr="00AC7E51">
        <w:t xml:space="preserve">от </w:t>
      </w:r>
      <w:r w:rsidR="00DF2B17">
        <w:t>т</w:t>
      </w:r>
      <w:r w:rsidRPr="00AC7E51">
        <w:t xml:space="preserve">ак должна работать любая бюрократическая система! – закончил товарищ свой рассказ. </w:t>
      </w:r>
      <w:bookmarkStart w:id="0" w:name="_GoBack"/>
      <w:bookmarkEnd w:id="0"/>
    </w:p>
    <w:p w:rsidR="0064102C" w:rsidRPr="00AC7E51" w:rsidRDefault="0064102C" w:rsidP="009A07D4">
      <w:pPr>
        <w:ind w:firstLine="720"/>
        <w:jc w:val="both"/>
      </w:pPr>
    </w:p>
    <w:p w:rsidR="0064102C" w:rsidRPr="00AC7E51" w:rsidRDefault="0064102C" w:rsidP="009A07D4">
      <w:pPr>
        <w:ind w:firstLine="720"/>
        <w:jc w:val="both"/>
      </w:pPr>
    </w:p>
    <w:p w:rsidR="009A07D4" w:rsidRPr="0064102C" w:rsidRDefault="0064102C" w:rsidP="0064102C">
      <w:pPr>
        <w:jc w:val="center"/>
        <w:rPr>
          <w:b/>
          <w:i/>
        </w:rPr>
      </w:pPr>
      <w:r w:rsidRPr="00AC7E51">
        <w:rPr>
          <w:b/>
          <w:i/>
        </w:rPr>
        <w:t>КОНЕЦ</w:t>
      </w:r>
    </w:p>
    <w:p w:rsidR="008827C2" w:rsidRPr="00783E86" w:rsidRDefault="008827C2" w:rsidP="009A07D4">
      <w:pPr>
        <w:ind w:firstLine="720"/>
        <w:jc w:val="both"/>
      </w:pPr>
    </w:p>
    <w:sectPr w:rsidR="008827C2" w:rsidRPr="00783E86" w:rsidSect="007A5E54">
      <w:headerReference w:type="even" r:id="rId9"/>
      <w:headerReference w:type="default" r:id="rId10"/>
      <w:pgSz w:w="11909" w:h="16834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10" w:rsidRDefault="00892E10">
      <w:r>
        <w:separator/>
      </w:r>
    </w:p>
  </w:endnote>
  <w:endnote w:type="continuationSeparator" w:id="0">
    <w:p w:rsidR="00892E10" w:rsidRDefault="0089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10" w:rsidRDefault="00892E10">
      <w:r>
        <w:separator/>
      </w:r>
    </w:p>
  </w:footnote>
  <w:footnote w:type="continuationSeparator" w:id="0">
    <w:p w:rsidR="00892E10" w:rsidRDefault="0089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36" w:rsidRDefault="00CA0575" w:rsidP="007A5E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76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A36" w:rsidRDefault="00892E10" w:rsidP="007A5E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36" w:rsidRDefault="00CA0575" w:rsidP="007A5E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76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17">
      <w:rPr>
        <w:rStyle w:val="a5"/>
        <w:noProof/>
      </w:rPr>
      <w:t>2</w:t>
    </w:r>
    <w:r>
      <w:rPr>
        <w:rStyle w:val="a5"/>
      </w:rPr>
      <w:fldChar w:fldCharType="end"/>
    </w:r>
  </w:p>
  <w:p w:rsidR="00751A36" w:rsidRDefault="00892E10" w:rsidP="007A5E5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49D"/>
    <w:rsid w:val="00010206"/>
    <w:rsid w:val="00014826"/>
    <w:rsid w:val="00023686"/>
    <w:rsid w:val="00030992"/>
    <w:rsid w:val="000927E8"/>
    <w:rsid w:val="000B691E"/>
    <w:rsid w:val="00104AF9"/>
    <w:rsid w:val="001161FC"/>
    <w:rsid w:val="00117B3A"/>
    <w:rsid w:val="001425EA"/>
    <w:rsid w:val="00163AE1"/>
    <w:rsid w:val="001856D0"/>
    <w:rsid w:val="001B7DC5"/>
    <w:rsid w:val="001C6A1F"/>
    <w:rsid w:val="001E72BE"/>
    <w:rsid w:val="001F192B"/>
    <w:rsid w:val="002465AB"/>
    <w:rsid w:val="00264B9C"/>
    <w:rsid w:val="002C32FE"/>
    <w:rsid w:val="002D1C38"/>
    <w:rsid w:val="002E6CBA"/>
    <w:rsid w:val="003201AD"/>
    <w:rsid w:val="00322324"/>
    <w:rsid w:val="00324D1D"/>
    <w:rsid w:val="00335532"/>
    <w:rsid w:val="0035765B"/>
    <w:rsid w:val="003624F3"/>
    <w:rsid w:val="003628B1"/>
    <w:rsid w:val="0036487A"/>
    <w:rsid w:val="003C14CB"/>
    <w:rsid w:val="003F60EC"/>
    <w:rsid w:val="00402208"/>
    <w:rsid w:val="00404EC0"/>
    <w:rsid w:val="00413C7F"/>
    <w:rsid w:val="00415242"/>
    <w:rsid w:val="00463AA8"/>
    <w:rsid w:val="00467E02"/>
    <w:rsid w:val="0047009F"/>
    <w:rsid w:val="00470D90"/>
    <w:rsid w:val="00493DE8"/>
    <w:rsid w:val="004C5828"/>
    <w:rsid w:val="004F5B3C"/>
    <w:rsid w:val="00523DC9"/>
    <w:rsid w:val="00583618"/>
    <w:rsid w:val="00590215"/>
    <w:rsid w:val="005A1F6C"/>
    <w:rsid w:val="005B223C"/>
    <w:rsid w:val="005C580A"/>
    <w:rsid w:val="005C6637"/>
    <w:rsid w:val="005E5572"/>
    <w:rsid w:val="0062400C"/>
    <w:rsid w:val="0064102C"/>
    <w:rsid w:val="00653E86"/>
    <w:rsid w:val="00677615"/>
    <w:rsid w:val="006A4F68"/>
    <w:rsid w:val="006C45A6"/>
    <w:rsid w:val="006C5406"/>
    <w:rsid w:val="006E60BB"/>
    <w:rsid w:val="007375AE"/>
    <w:rsid w:val="007848AC"/>
    <w:rsid w:val="007A4C45"/>
    <w:rsid w:val="007B4130"/>
    <w:rsid w:val="007C35A5"/>
    <w:rsid w:val="007E1344"/>
    <w:rsid w:val="007F388E"/>
    <w:rsid w:val="00800C72"/>
    <w:rsid w:val="008312E6"/>
    <w:rsid w:val="0085160B"/>
    <w:rsid w:val="008827C2"/>
    <w:rsid w:val="00885AB3"/>
    <w:rsid w:val="00892E10"/>
    <w:rsid w:val="008D7110"/>
    <w:rsid w:val="008E39DF"/>
    <w:rsid w:val="00953AFF"/>
    <w:rsid w:val="00976899"/>
    <w:rsid w:val="009A07D4"/>
    <w:rsid w:val="009B0161"/>
    <w:rsid w:val="009E6E9F"/>
    <w:rsid w:val="009F0D73"/>
    <w:rsid w:val="00A5658A"/>
    <w:rsid w:val="00A77600"/>
    <w:rsid w:val="00AA449D"/>
    <w:rsid w:val="00AB3470"/>
    <w:rsid w:val="00AC4FDC"/>
    <w:rsid w:val="00AC7E51"/>
    <w:rsid w:val="00AF0ED0"/>
    <w:rsid w:val="00B106BA"/>
    <w:rsid w:val="00B30316"/>
    <w:rsid w:val="00B515C9"/>
    <w:rsid w:val="00B70608"/>
    <w:rsid w:val="00B7440F"/>
    <w:rsid w:val="00B9134A"/>
    <w:rsid w:val="00B96BFB"/>
    <w:rsid w:val="00BC2405"/>
    <w:rsid w:val="00BC720C"/>
    <w:rsid w:val="00BD0872"/>
    <w:rsid w:val="00BD2A01"/>
    <w:rsid w:val="00BE13E6"/>
    <w:rsid w:val="00BF0CB3"/>
    <w:rsid w:val="00BF5509"/>
    <w:rsid w:val="00BF6D9C"/>
    <w:rsid w:val="00BF73D2"/>
    <w:rsid w:val="00BF7B20"/>
    <w:rsid w:val="00C02591"/>
    <w:rsid w:val="00C055C2"/>
    <w:rsid w:val="00C155AF"/>
    <w:rsid w:val="00C1637C"/>
    <w:rsid w:val="00C17434"/>
    <w:rsid w:val="00C62E18"/>
    <w:rsid w:val="00C64840"/>
    <w:rsid w:val="00C93EEC"/>
    <w:rsid w:val="00CA0575"/>
    <w:rsid w:val="00CE0646"/>
    <w:rsid w:val="00CE44F6"/>
    <w:rsid w:val="00D47D37"/>
    <w:rsid w:val="00D57D08"/>
    <w:rsid w:val="00D63F84"/>
    <w:rsid w:val="00D97572"/>
    <w:rsid w:val="00DB03C2"/>
    <w:rsid w:val="00DB4680"/>
    <w:rsid w:val="00DC1688"/>
    <w:rsid w:val="00DE71F7"/>
    <w:rsid w:val="00DF2B17"/>
    <w:rsid w:val="00E55C8F"/>
    <w:rsid w:val="00E64CFD"/>
    <w:rsid w:val="00EA1376"/>
    <w:rsid w:val="00EB6CBF"/>
    <w:rsid w:val="00EB71E0"/>
    <w:rsid w:val="00EE5FFF"/>
    <w:rsid w:val="00F15CBC"/>
    <w:rsid w:val="00F1770E"/>
    <w:rsid w:val="00F213C3"/>
    <w:rsid w:val="00F25691"/>
    <w:rsid w:val="00F543A6"/>
    <w:rsid w:val="00F85ABE"/>
    <w:rsid w:val="00F92387"/>
    <w:rsid w:val="00F9648C"/>
    <w:rsid w:val="00FA1938"/>
    <w:rsid w:val="00FC0A46"/>
    <w:rsid w:val="00FC7FEA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3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3AE1"/>
  </w:style>
  <w:style w:type="character" w:styleId="a6">
    <w:name w:val="Hyperlink"/>
    <w:basedOn w:val="a0"/>
    <w:uiPriority w:val="99"/>
    <w:rsid w:val="00163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3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3AE1"/>
  </w:style>
  <w:style w:type="character" w:styleId="a6">
    <w:name w:val="Hyperlink"/>
    <w:basedOn w:val="a0"/>
    <w:uiPriority w:val="99"/>
    <w:rsid w:val="00163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D3D8-6D11-4FD8-AFFE-363CC9E9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DerevyanskiVU</dc:creator>
  <cp:keywords/>
  <dc:description/>
  <cp:lastModifiedBy>DerevyanskiVU</cp:lastModifiedBy>
  <cp:revision>122</cp:revision>
  <dcterms:created xsi:type="dcterms:W3CDTF">2024-08-27T05:38:00Z</dcterms:created>
  <dcterms:modified xsi:type="dcterms:W3CDTF">2025-06-02T05:45:00Z</dcterms:modified>
</cp:coreProperties>
</file>