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360" w:before="0" w:after="1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565656"/>
          <w:spacing w:val="0"/>
          <w:sz w:val="28"/>
          <w:szCs w:val="28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565656"/>
          <w:spacing w:val="0"/>
          <w:sz w:val="28"/>
          <w:szCs w:val="28"/>
        </w:rPr>
        <w:t>Сергей Жучков</w:t>
      </w:r>
    </w:p>
    <w:p>
      <w:pPr>
        <w:pStyle w:val="Style18"/>
        <w:spacing w:lineRule="auto" w:line="360" w:before="0" w:after="14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565656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565656"/>
          <w:spacing w:val="0"/>
          <w:sz w:val="32"/>
          <w:szCs w:val="32"/>
        </w:rPr>
        <w:t>МЫ  ЗАЩИЩАЛИ  БАЛКАНСКИЕ  ФЕРМОПИЛЫ…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565656"/>
          <w:spacing w:val="0"/>
          <w:sz w:val="32"/>
          <w:szCs w:val="3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565656"/>
          <w:spacing w:val="0"/>
          <w:sz w:val="32"/>
          <w:szCs w:val="32"/>
        </w:rPr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Действующие лица:</w:t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Николай Григорьевич Столетов — генерал-майор, начальник войск болгарского ополчения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565656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565656"/>
          <w:spacing w:val="0"/>
          <w:sz w:val="28"/>
          <w:szCs w:val="28"/>
        </w:rPr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12 августа 1877 года, ближе к полуночи. Штабная палатка генерала Столетова. В центре — большой стол с развернутой картой боевых действий.  Еще две карты, на которых изображены: театр военных действий и вся Российская империя — на переносных досках около стенки палатки. С боков стола стоят скамейки. Впритык с торцом стола стоит небольшой столик. Рядом — табурет. На столике лежат бумаги и стоят письменные принадлежности. В правом углу иконы.</w:t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Входит генерал Столетов. Он в запыленной и несколько помятой форме. Войдя, крестится на иконы и шепчет молитву.  Затем генерал снимает верхнюю одежду, подходит к столу, опирается обеими руками о стол и рассматривает карту. </w:t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/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Столетов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задумчиво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):</w:t>
      </w:r>
      <w:r>
        <w:rPr>
          <w:rStyle w:val="Style16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Вот и ещё один тяжелый день позади. Пожалуй, самый тяжелый. Но  и самый радостный. (</w:t>
      </w:r>
      <w:r>
        <w:rPr>
          <w:rStyle w:val="Style16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ставит кулак на карту</w:t>
      </w:r>
      <w:r>
        <w:rPr>
          <w:rStyle w:val="Style16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Не вышло у Сулеман-паши сбросить нас с Шипки. Не вышло! (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постучав кулаком по карте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Спору нет, полководец он знатный, но ведь не вышло. (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твердо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И не выйдет! (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гордо выпрямившись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орок тысяч турок против наших четырех тысяч, половина из которых — болгарское ополчение. А не вышло!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проходится вдоль стола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Спасибо генералу Радецкому — в самый нужный момент помощь прислал. Понимает, что ключи к перевалу здесь, на нашем участке. Сбрось нас Сулейман-паша с высот, и переходи войско  турецкое перевал по, нами же проложенному, шоссе.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рассуждая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Прокладывали, старались.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поднимает указательный палец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Ведь именно строительством дорог ускорилось покорение Кавказа. Наш Адагумский отряд не столько вёл боевые действия, сколько дороги между нашими поселениями и крепостями строил.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вспоминая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Я слышал, как генерал Евдокимов говорил горцам, что он покорит их лопатами, кирками, да топорами. И действительно — у местного населения, враждебного русской короне, не было ни сил, ни средств, чтобы противостоять топорам, прорубавшим просеки в вековых лесах  и киркам с лопатами, пролагавшими полотно дорог. А по дорогам наши войска и переселенцы постепенно вытесняли непокорных на высокогорье, мало пригодное для жилья или на территорию Турции.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после паузы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Вот и здесь, в Болгарии, наше командование применило ту же тактику.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воодушевленно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Хорошее шоссе проложили болгары с помощью наших солдатушек.  Ведь даже женщины и дети работали не покладая рук. Верили — пойдут по этой широкой дороге русские войска победным маршем. Погонят вместе с болгарским ополчением турок, аж до самого Царьграда.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уважительно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Генерал-лейтенант Кренке — вояка старый, да и дело свое крепко знает. Инженер — от Бога, сапер до мозга костей. Крепость Выборг Виктор Данилович строил, да и много еще чего. Патриот — мог бы дома сидеть, да безбедно на пенсию генеральскую жить, коли по болезни уволен, так не, добровольцем пошел. Не могло стерпеть сердце пламенное, что турки братьев-славян тиранят, да изводят.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улыбкой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сколько радости, было, когда ему приказали шоссейные дороги строить, по которой наши войска должны были наступать основными силами на Адрианополь и Константинополь.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задумчиво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Шоссе-то он обустроил, но скоро, к сожалению,  понадобилось строить и оборонительные позиции. И опять болгары, плечом к плечу с нашими солдатами, работали, не жалея сил. И женщины трудились и даже дети.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восхищенно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Ведь до пятисот человек приходило! И, все-таки, по всему фронту вокруг батарей и в предполье отрыли окопы полного профиля в один или два ряда, устроили лесные завалы, волчьи ямы…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задумчиво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Да… тяжелый труд — в горах укрепления строить.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делая взмах рукой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 А здорово все же Кренке придумал — установить перед фронтом позиций фугасы!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сожалением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Все бы ничего, вот только  устроить настоящие оборонительные рубежи из-за нехватки сил и времени не удалось. И окопы получились мелковаты только для укрытия сидя, а в ложементах нет настоящих бойниц. Да, камень долбить — это не грядки на огороде копать...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вздохнув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К тому же и сил для обороны такой позиции у нас было явно недостаточно.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проходится по палатке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и смотрит на карту России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Хорошо изучили турки наши действия на Кавказе. Недаром и советниками у горцев были, да и из непокорных племен отряды против нас сформировали. Но, видимо всерьез не восприняли опасность для себя. Не ожидали, что поднявшиеся против них народы Россия поддержит. Вот и не спешили, думали, что от одних слухах о их приближении все болгары разбегутся.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задумчиво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ведь если подумать, то могли турки, подтянув силы, нас ещё девятого августа вниз сбросить.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покачав головой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Как поток, цепь за цепью, рвались вверх, на наши позиции. От нашей картечи, ряд за рядом, как подкошенная трава, ложился. Их в упор из винтовок расстреливают, а они все лезут и лезут! Оно и понятно — гора Николай, как центр обороны, все под обстрелом держит. Её не захватишь — ничего и с остальной обороной сделать не сможешь…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усмехается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Ведь что ещё Сулейман придумал — часть солдат в атаку идет, а часть за скалами укрывается. Вроде и захлебнулись турецкие атаки, можно передохнуть, ан нет! Темноты дождавшись, ринулись стрелки турецкие в атаку на наши  ложементы. И артиллерия помочь не может — в мертвой зоне враг расположился, а пушку под любым углом не поставишь, не винтовка. Да, страшный момент… Страшный! Наши дали несколько залпов из винтовок, остановив передних.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сокрушенно разводя руками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Но ведь как саранча лезут — не остановишь кажется. Обстановка отчаянная!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оживленно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И тут смекалка солдатская сработала, да выручила — стали артиллеристы картечные снаряды сверху в ряды турецкие руками бросать, как камни. Взрывы, картечь визжит, крики ужаса. Не ожидал враг такой встречи, побежал вниз.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погрозив кулаком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Ну а уж бегущих наши солдатушки штыками проводили, как полагается...  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садится опустив голову, затем поднимает голову и уважительно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Нет, все-таки преуспели наши военные инженеры в сооружении оборонительных сооружений.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тяжело вздохнув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Научила Крымская война многому. Каждая война дает опыт и солдатам и офицерам и генералам.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горечью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Хотя и дается этот опыт, увы, иногда высокой, кровавой ценой. Но и, все равно, каждая война   преподносит что-то новое. Вот так и в этих боях. Много сюрпризов нам Сулейман-паша приготовил, но и мы не лыком шиты.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задумывается, вспоминая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</w:t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Да и я там, в Севастополе, многому научился.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усмехаясь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Кем я там начинал? Эдакий лихой фейерверкер двадцати трех лет от роду! Море по колено — готов подвиги совершать!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серьезным тоном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Только вот когда осада началась уже не о своих подвигах мыслил, а о том, как бы от пуль английских, да от ядер французских уберечься и товарищей боевых сберечь. Да город отстоять.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подумав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Что город! Всю Россию тогда севастопольцы защищали.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тепло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И все же славно мы воевали. Разили супостатов меткими залпами. Вот и наша первая легкая батарея не давала спуску англичанам ни днем, ни ночью. И картечью и ядрами косили врага. А он ведь, как ныне турки — волна за волной на нас катил.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погрустнев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Хотя сильным огнем своей артиллерии много бед нам доставил. Да и огонь штуцерный большой урон нашим артиллеристам приносил. Но отстояли тогда Суздальскую гору.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задумывается, вспоминая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Да и как не отстоять позицию, с таким родным названием. Да и полк Владимирский с нами, бок о бок, бился. А какие люди  в Севастополе воевали… Корнилов, Истомин, Нахимов, Тотлебен…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оживленно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Помнится, командир батареи приказал мне взять солдат и развести приказы и денежное довольствие.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усмехаясь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Так в темноте заплутали, что вышли прямо к французским окопам! Еле ушли… Вот уж когда по-настоящему испугался! И мысли-то мальчишеские были — думал не о том, что убить могут, а о том, что вот дескать солдатский Георгий недавно получил, а покрасоваться не придется, коли в плен возьмут. Убегали, под свист пуль так, что и заяц не догнал бы.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лёгкий смешок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Прибежали к нашим траншеям, как потом оказалось к артиллеристам графа Толстого. Не знал я ещё  Льва Николаевича.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подумав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Да и кто тогда знал в России простого артиллерийского поручика, хоть и графа? Ох, и осерчал он поначалу, что разбудили! А потом ничего — остыл. Просидел с ним всю ночь у самовара в палатке. За разговором и наступление утра не заметил. А, на прощание, подарил мне поручик наскоро написанный на клочках бумаги рассказ «о ночном пробуждении» и подпись «Лев Николаевич Толстой, поручик артиллерии»…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задумчиво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Сейчас-то этого поручика полмира знает, а  бумажке, что у меня до сих пор хранится, как память дорога.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встает и задумчиво прохаживается по палатке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Нет, не удалось противникам нашим боевой дух солдат и матросов русских поколебать.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делая жест рукой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Половина Европы ополчилась, а не сломили русский дух и русскую силу.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огорченно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Жаль, технически мы отстали... Сколько, покойный адмирал Лазарев в колокола бил, что устарел флот деревянный, что время металлических кораблей пришло. Ружья наши в три раза ближе английских, да французских нарезных били. Храбрость, оно конечно вещь хорошая, и в штыковом бою нет равных русскому солдату, но пока до штыков дело доходило сколько у нас народу выкашивало!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досадой взмахивает рукой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Вот и сейчас — вроде и нарезными, но устаревшими - «Крнка» да «Карли» вооружены. Есть и  «Берданы», но только у гвардии. А у турок винтовки лучше, новее. Даже многозарядные «Винчестеры» есть. Да и вдвое дальше, чем наши бьют. Благо хоть артиллерия наша лучше чем у противника, и канониры — не чета турецким.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теплой улыбкой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Ну и героизм, что наши солдаты, что ополченцы болгарские проявляют невиданный.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уважительно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Воевода Цеко Петков — это же легенда болгарская, более тридцати лет оружия не опускает. Двадцать восемь ран! Одного его имени турки страшатся… А красавица Райна!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покачав головой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Как она сражается?! Своим мужеством и стойкостью мужчин вдохновляет…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садится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Да, болгар не надо призывать доблестно биться. Знают, за что жизнь отдают. За Отечество свободное, за веру православную, за родной очаг, за честь матерей, жен и сестер, за светлое будущее детей своих. Не одно столетие иго турецкое сбросить пытались. Натерпелись досыта! И понимают, что лишь вместе с Россией смогут ворога лютого одолеть.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тепло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как ополченцы радовались, когда им Знамя,  жителями Самарской губернии изготовленное, словно хоругвь священную, вручали. Под этим Знаменем и в бой шли и защищали его до последней капли крови и спасали атакой безудержной, всё сметающей, когда турки его защитников перебили…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задумчиво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ведь думали многие, что  побегут ополченцы в первом же бою. Не побежали! За что доверие и уважение у солдата русского заслужили.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немного огорченно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Конечно, опыт боевой у них есть, но ведь привыкли воевать по партизански — налетами мелкими группами. А вот вести настоящие бои с войсковыми соединениями еще не привыкли. Да и воинской дисциплины не хватает. Зачастую личные счеты с турками свести хотят. Я понимаю, что счеты эти немалые и ценю героизм и самоотверженность, но недопонимают они, что  личная инициатива может привести к гибели не только самого бойца, но и других. Жаль, времени не хватило на полноценную подготовку. Меньше потерь было бы. Но то, что в бою их надо уважать и опасаться, болгарские ополченцы туркам наглядно доказали.</w:t>
      </w:r>
    </w:p>
    <w:p>
      <w:pPr>
        <w:pStyle w:val="Style18"/>
        <w:spacing w:lineRule="auto" w:line="360" w:before="0" w:after="1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Болгария — страна прекрасная, многострадальная.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воодушевленно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ведь весной, когда природа пробуждается, так на родную землю Владимирскую похожа.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подперев ладонью голову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Сады вишневые, цветущие… Владимир… Дом родимый… Вроде, по сравнению со многими купцами, небогато родители жили, однако достаток был. Дом двухэтажный, каменный, ещё лавки, да вишневый сад, два огорода, четыре пожни…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усмехается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Батюшка, Григорий Михайлович, человек степенный, рассудительный — прежде чем что-то решать, подумает основательно. За это и уважением пользовался в городе. Да за трудолюбие своё и честность… Ведь, если вспомнить, он и супругу только Александрой Васильевной на людях называл. Так и как не называть, коли маменька сама в мясном ряду лавку держала, и «производившей торг по третьей гильдии от своего лица» записана было. С виду женщина энергичная, суровая, властная, ну вылитая Кабаниха из «Грозы» Островского.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тепло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на самом деле — мудрая и сердечная. Для нас, детей своих, как добрая воспитательница, растившая с малых лет потомство своё, в духе уважения, согласия и взаимопомощи. Старший брат — Василий тому пример. Сам не доучился в гимназии, потому как родителям надо было помогать, так он все силы приложил, чтобы  младшие братья и гимназию закончили и не нуждались ни в чем!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грустно вздохнув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Жаль, не дожил отец до времени, когда дети его выросли,  и в высокие чины вышли. Да и маменька постарела… Но доброты своей не утратила.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улыбкой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 Всегда, с тревогой в голосе, интересуется: «Что там мои мальчики?»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задумчиво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мальчикам-то, уже под пятьдесят…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тепло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Василий отцовское дело продолжил.  Александр — по ученой линии пошел. Статский советник, вся Европа его знает! В Америке бывал. Младший — Дмитрий здесь, в Болгарии. Артиллерист талантливый, пока штабс-капитан.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покачав головой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Но, карьеру сделает… Талант!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усмехается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Так дальше пойдет, глядишь и три генерала в семье будут.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задумчиво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 Маменька, маменька — хлопотунья-хозяюшка... А ведь и я по своим Зиночкам скучаю. По жене с дочкой. Как там они без меня?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горечью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Хотя и привыкли, наверное… Редко я дома бываю — всё служба, да походы...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твердо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Да, семья… всему основа... Недаром на Руси говорят: «Крепка семья — крепка держава». Вот так и здесь, в Болгарии, смотришь на отношения в семьях и думаешь — все как у нас, в России. Так братушки они и есть братушки. И по крови славянской и по вере православной…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вспоминая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Маменька-то, ведь искренне набожная женщина. И нас в любви к вере воспитала.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живо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Но ведь никакого ханжества. Веру мы сердцем приняли, душой и разумом поняли. Оттого и уважение к людям переняли. Оттого и дисциплина армейская не тяготит.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вновь встаёт и проходится по палатке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Если рассудить здраво — воинская дисциплина в нашей армии и есть одна из причин побед наших.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делая энергичные жесты рукой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Когда все действуют смело, да слажено, когда знают, что при малейшей оплошке товарищи тебе помогут, а командиры, вплоть до вышестоящий, тебе на помощь придут, то и уверенность в победе приходит.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иронично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Это, не то, что у османов — войска много, а порядка мало. Каждый сам за себя старается, а взаимовыручки, самопожертвования и в помине нет. Вся дисциплина на страхе держится!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мечтательно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Эх, нашим бы солдатикам образования побольше.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сокрушенно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то ведь многие и не писать, не читать не умеют! Как великий Суворов говаривал: «Всяк солдат знай свой маневр!» Но сейчас война другая пошла и вооружение посложнее, поэтому не только знать, но и понимать свой маневр необходимо. А для этого знания нужны. А чтобы знания солдатам передавать, офицеры так же учиться должны. Государь Николай Павлович, понимая это, открыл Академию Генерального штаба. Затем появились Михайловская артиллерийская и Николаевская инженерная.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огорченно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Но ведь маловато, менее 100 человек в год из них выпускается.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вздохнув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Вроде бы, и тактике и стратегии хорошо учат, но ведь прошедших времен. Устарело все, а каждая война она не только опыт дает, но и что-то новое приносит.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горечью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вот в этом новом мы и отстаем. В Европе и Америке давно уже из самых способных солдат унтер-офицеров и сержантов готовят. Специальное обучение введено. А у нас своей храбростью, да опытом солдаты военную карьеру делают. А знаний-то не хватает! Слава Богу военный министр Милютин эти проблемы понимает, пытается что-то изменить. Но вот решительности у него не хватает. Умница! Честный, но скромен излишне. Твердости бы ему поболе.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снова садится за стол и смотрит в карту, затем поднимает голову вспоминая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Многим я Дмитрию Алексеевичу обязан… Еще на Кавказе, когда ждал я приема у начальника штаба, помнится разговорился с местными жителями, а генерал эту беседу увидел. Приняв меня, он удивился, что я владею и татарским и турецким языками.. Побеседовал, проверил мои знания и...  Уже будучи военным министром не забыл обо мне и не раз поручал важные дела.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усмехнувшись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ведь не посмотри Милютин в то время в окно, глядишь, и не был бы я генералом.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как бы очнувшись, встряхивает головой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Так, что-то я в воспоминания ударился.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улыбкой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Наверное старею, вот и воспоминания приходят. Впрочем, что-то приятное, тем более для пользы дела, не грех и вспомнить.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вновь встает, берет карандаш и смотрит на карту на доске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 Но, надо разобраться в сложившейся обстановке.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показывает карандашом на карте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Итак — наши позиции остались прежними… Сила  и слабость позиций: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Малодоступная, растянувшаяся на несколько верст в глубину. Это и хорошо и плохо. Хорошо тем, что противник сможет захватить позицию лишь прорвавшись на всю глубину обороны. Но это сковывает действие задних линий.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Окопы в два яруса и пять позиций батарей. Батареи контролируют самые опасные направления.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показывает зоны обстрела батарей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Но закрепившись на господствующих высотах, турки смогут наносить урон  нашим артиллеристам и вообще сильно затруднить их действия. 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подумав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 Если бы мы сразу усилили тыл батареей и пехотой, то не было бы такого напряжения вчерашнего боя, когда противник предпринял атаку со всех сторон, в попытке отрезать нам сообщение с Габровым. Но, слава Богу,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крестится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успели. Так, что далее?..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 наиболее важных направлениях сооружены завалы, волчьи ямы и установлены фугасы.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воодушевленно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Все это сработало эффективно, спасибо саперам. Хотя я и думаю, что после таких потерь Сулейман-паша будет осторожнее, станет ждать подкреплений и копить силы, но если атаки повторятся, то надо успеть все восстановить в ещё больших масштабах.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вздохнув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Все это так, но и слабостей у наших позиций достаточно: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Гребень, на которых расположена позиция слишком узок — 25-30 саженей, постоянно подвергается перекрестному огню с соседних господствующих высот. А раз их винтовки более дальнобойные, то наши стрелки ничего с турецкими стрелками поделать не могут.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ударяет кулаком по столу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Досадно! Но, продолжим...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Недостаточно оборудованные укрепления. Не хватило времени  подготовить полноценные окопы и укрытия. 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вздыхает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турки приноровились навесным огнем беспокоить. Оно, конечно много боеприпасов тратится, но ведь и эффект есть. В первую очередь — моральный.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огорченно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Не чувствуют солдаты себя в безопасности. От такого огня погиб генерал Дерожинский, а генерал Драгомиров ранение в ногу получил.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задумывается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Нехватка боеприпасов, ввиду их затрудненного подвоза.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досадой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Да — это проблема первейшая. Больших запасов не сделали — просто складировать негде, чтобы и под рукой были и в безопасности. А то ведь шальной снаряд попадет — взрывом такой урон нанесет!.. А доставлять по узким тропам до позиций труд не только тяжкий, но и опасный — все пространство простреливается. 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сожалением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Козьими тропами,  на руках, много не принесешь.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Четыре тысячи солдат, половина из которых болгарское ополчение, против сорока тысяч турок Сулейман-паши. Конечно, турки огромные потери понесли, но ведь и у нас половина ополчения выбито, да и наших солдат полегло немало. А раненные, без помощи, воды и еды умирают во множестве. Хорошо, что Пирогов Николай Иванович  здесь, как и в Севастополе медицину наладил.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теплой улыбкой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он — отец родной для раненных. Различия между генералом и рядовым не делает. Для него нет чинов — есть человек, от раны страдающий.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покачав головой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Но тяжело, ох, как тяжело раненных эвакуировать. Что поделать — горы!  Здоровым и то тяжело, что же про раненных говорить. Солдаты, несмотря на раны, огромный героизм проявляют. Не только терпеливо помощи ждут, но и в критические моменты берут в руки оружие и возвращаются на позиции, если силы позволяют.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крестится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Слава Богу, присланные Радецким Житомирский и Подольский полки усилили оборону, но если и Сулейману помощь придет? Тяжело тогда придется. Ладно, пойдем далее...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Нехватка продовольствия и, самое главное, нехватка воды это проблема огромная.  Если ночью от холода страдаем, то днем жара просто с ума сводит.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зло, делая жест рукой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турки на водоносов охоту открыли.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горечью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За водой сходить — опаснее чем в атаку подниматься. Надо, надо исправлять упущения, пока турки время дают!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встает и тычет карандашом в карту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И все же я был прав,  посчитав ключом позиции гору Святого Николая…  И прошедшие штурмы показали, что и Сулейман-паша считает так же.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задумчиво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Да… когда он бросил утром своих солдат в атаку на Боковую горку и наших оттуда сбросил, показалось, что прорвет турок оборону и в центре. Хотя турки несли большие потери, но продолжали лезть вперед. Они уже овладели горой Волынской, завязали борьбу за Центральную и Круглую батареи на горе Северная. На Круглую батарею практически ворвались конные черкесы Весселя-паши. Артиллерийская батарея подполковника Бенецкого, расстреляла весь боекомплект. В рукопашной схватке погибли почти все артиллеристы. Бенецкий был убит пулей в лоб. В последний момент положение спасла Болгарская дружина, которая штыковым ударом отбросила черкесов с позиции</w:t>
      </w:r>
      <w:r>
        <w:rPr>
          <w:rFonts w:ascii="Royal Arial;Arial Cyr;Arial" w:hAnsi="Royal Arial;Arial Cyr;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проводит рукой по лицу, как бы сбрасывая увиденное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>
        <w:rPr>
          <w:rFonts w:ascii="Royal Arial;Arial Cyr;Arial" w:hAnsi="Royal Arial;Arial Cyr;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Вовремя к нам подмога прибыла. Отбросили врага. Хоть на несколько сотен шагов, но отбросили. Главное — с господствующих высоток их сбили. И если ещё подкрепление подойдет, то и самим атаковать можно будет.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уверенно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это уже стратегическая победа. Ведь прорыв турок здесь, на перевале, вынудил бы не только отступить наши сильно растянутые войска, но и мог бы отрезать их от Дуная.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прохаживается по палатке и рассуждает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Ну, а если до зимы коренного перелома не произойдет? Ведь пока  у турок Плевну не отобьют, и нашей обороне послабления не будет.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горечью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А к зиме наши интенданты ведь почти не готовятся. Не ожидали, что война затяжной будет. Многие думали, что ворогов шапками закидаем, что они бегом к Константинополю побегут, да «пардона» запросят.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подумав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Пожалуй один генерал Драгомиров свою четырнадцатую дивизию заранее к зиме готовить стал. Оно и верно — готовь сани летом.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уважительно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Все мелочи учел Михаил Иванович — от швейных машин, до запасных подков и гвоздей к ним. Распорядился по две пары сапог на солдата завести. Пригрозив нерадивым, что даже небольшого недостатка в чем либо на каждую роту, будет расценивать, как признак крайнего небрежения со стороны командиров. Жаль — ранение тяжелое получил.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поворачивается к иконам 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крестится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Дай Боже ему выздоровления и всем воинам нашим, за правое дело пострадавшим.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усмехнувшись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Знаю, что многие мою набожность за блажь считают.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вновь крестится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Господи, прости им их заблуждение. Недопонимают, что основой всех нравственных устоев и является наша православная вера. Без помощи свыше ничего  нельзя добиться. Великий Суворов говорил: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61616"/>
          <w:spacing w:val="0"/>
          <w:sz w:val="28"/>
          <w:szCs w:val="28"/>
        </w:rPr>
        <w:t>Бог нас водит, он нам генерал!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От него победы!»  Оттого и поражений не знал. Ведь и эта война ведется не только за свободу физическую народов угнетенных, но и, в первую очередь, за веру православную, за свободу духовную, свободу нравственную.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крестится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Спасибо тебе Господи за всё.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улыбкой глубоко вздыхает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Ну вот, сразу на душе легче стало.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Что же, ещё порассуждаем. Видя нашу стойкость и умение, османы, я думаю в ближайшее время прекратят свои бесплодные атаки. Психологический эффект уж очень велик, когда наши пушки, прекратив контрбатарейную борьбу, прямой наводкой били картечью и наваливали горы сраженных перед атакованными позициями. Даже муллы, проходя по рядам турок не могли поднять их на новый штурм.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гордостью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Один из иностранных корреспондентов, коих много на этой войне, то ли соглядатаями, то ли просто наблюдателями, назвал Шипку Фермопилами новейшей военной истории! Да, мы защищали Балканские Фермопилы. И защитили.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рассудительно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Ведь, по сути, Шипка — это запертые двери выдержавшие тяжелый удар, которым враг хотел их пробить.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твердо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И впредь защищать будем, если турки полезут снова.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останавливается, глядя на карту и,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подумав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Нет, не решится  Сулейман-паша сейчас на новые штурмы. Он полководец умелый — понимает, что напрасно только солдат положит.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уверенно делает жест рукой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Будет зимы ждать. А она в горах раньше приходит. Той поры дождется, когда снег землю покроет, да мороз ударит. Когда мы от снабжения отрезаны будем. Ну, а сам не решит, так советники английские подскажут.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покачав головой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Ох, и злы англичане на Россию! Не по нутру им, что Россия все сильнее становится. Оправилась после Крымской войны. Туда проникает, где, как англичане считают, их сфера влияния.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досадой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Полмира в колонии превратили, а все мало!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подходит к карте на доске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Опасаются они России...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гордо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Не ожидали, что быстро после Крымской войны гордо голову поднимет.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показывает карандашом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 Мудро Государь рассудил, что ахиллесова пята англичан — это Азия.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рассудительно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Для чего они правителей среднеазиатских на нас натравливают? А чтобы свою «жемчужину» - Индию от нашего влияния изолировать. Потеряют здесь колонии — потеряют источник огромных доходов. Стало быть ослабнут…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вспоминая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Недаром же меня в такое опасное путешествие по Персии, Афганистану, да среднеазиатским землям направляли.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усмехаясь декламирует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 «Для совершенствования знаний местных языков и наречий!»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стучит карандашом по карте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 А как Дольменд, резидент английской разведки, забеспокоился, узнав о моем приезде! Да и было о чем — я ведь за полгода хорошо поработал: и в Персии с визирем дружбу завел и с индийскими принцами встречался, о чем и в Петербург доложил.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пренебрежительно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Но, как англичане обеспокоились! Ведь это Англии, как нож к горлу — и плацдарм выгодный для продвижения  к Каспию, и Кавказу теряют и в Индии позиции ослабляется.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вспоминает с улыбкой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Но все же научная Аму-Дарьинская экспедиция мне больше по сердцу пришлась. За выполнение программы исследований я и генерал-майора получил и первый шаг сделал к выполнению Россией программы  торгового и политического освоения Средней Азии. Пожалуй дороже всех военных наград для меня стала золотая медаль Географического общества. Мирная! В результате, без боя мы  в Приаралье, да на Каспии укрепились и Англии заслон прочный поставили.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вновь проходится по палатке и останавливается у карты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Вот за это и ненавидят Россию, что не мечом, а рублем, да добром и помощью она другие народы себя уважать заставляет. Ассимиляцию и культурно-промышленное развитие она несет в другие земли, а не кровавое покорение народов и рабский гнет. Вот за это нас и ненавидят, за это и палки в колеса ставят.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помахивая пальцем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Подождите! Ещё англичане, да пожалуй и другие европейцы себя покажут, после нашей победы над турками, в чем я не сомневаюсь.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показывая на карту карандашом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Эвон, какие земли из-под их влияния выведем! Ну, да история разберется — кто прав!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вздохнув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Хотя, думается мне, что в новое путешествие на Восток ехать придется.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покачав головой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Нет, не успокоятся державы европейские — снова пакостить начнут России.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 усмешкой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Натура видно у них такая, да и глаза завидущие — так бы и проглотили нас. Только подавятся, если посмеют!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снаружи слышится шум и радостные крики «Ура!»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Что там такое!?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несколько встревожено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Что-то случилось!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прислушиваясь успокаивается и, с улыбкой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Кажется долгожданное подкрепление прибыло.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крестится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Слава тебе Боже!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сжимая руку в кулак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Ну, теперь нас никакой Сулейман-паша с Шипки не сбросит! Надо идти, встречать. (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одевается и выходит под продолжающиеся крики «Ура!»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8"/>
        <w:spacing w:lineRule="auto" w:line="360" w:before="0" w:after="1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ОКОНЧАНИЕ  СПЕКТАКЛЯ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swiss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Royal Arial">
    <w:altName w:val="Arial Cyr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7"/>
    <w:next w:val="Style18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2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  <w:lang w:eastAsia="ru-RU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Схема документа"/>
    <w:basedOn w:val="Normal"/>
    <w:qFormat/>
    <w:pPr>
      <w:shd w:fill="000080"/>
    </w:pPr>
    <w:rPr>
      <w:rFonts w:ascii="Tahoma" w:hAnsi="Tahoma" w:cs="Tahoma"/>
      <w:sz w:val="20"/>
      <w:szCs w:val="20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Блочная цитата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LibreOffice/7.0.4.2$Linux_X86_64 LibreOffice_project/00$Build-2</Application>
  <AppVersion>15.0000</AppVersion>
  <Pages>15</Pages>
  <Words>4039</Words>
  <Characters>23038</Characters>
  <CharactersWithSpaces>27217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description/>
  <dc:language>ru-RU</dc:language>
  <cp:lastModifiedBy/>
  <dcterms:modified xsi:type="dcterms:W3CDTF">2023-01-10T15:23:38Z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