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948" w:rsidRPr="00804B07" w:rsidRDefault="00E54948" w:rsidP="00804B07">
      <w:pPr>
        <w:spacing w:line="360" w:lineRule="auto"/>
        <w:jc w:val="both"/>
        <w:rPr>
          <w:rFonts w:ascii="Bookman Old Style" w:hAnsi="Bookman Old Style"/>
          <w:sz w:val="24"/>
          <w:szCs w:val="24"/>
        </w:rPr>
      </w:pPr>
    </w:p>
    <w:p w:rsidR="00E54948" w:rsidRPr="00ED2B84" w:rsidRDefault="00E54948" w:rsidP="00ED2B84">
      <w:pPr>
        <w:spacing w:line="360" w:lineRule="auto"/>
        <w:jc w:val="center"/>
        <w:rPr>
          <w:rFonts w:ascii="Bookman Old Style" w:hAnsi="Bookman Old Style"/>
          <w:b/>
          <w:bCs/>
          <w:sz w:val="24"/>
          <w:szCs w:val="24"/>
        </w:rPr>
      </w:pPr>
      <w:proofErr w:type="spellStart"/>
      <w:r w:rsidRPr="00ED2B84">
        <w:rPr>
          <w:rFonts w:ascii="Bookman Old Style" w:hAnsi="Bookman Old Style"/>
          <w:b/>
          <w:bCs/>
          <w:sz w:val="24"/>
          <w:szCs w:val="24"/>
        </w:rPr>
        <w:t>Монопьеса</w:t>
      </w:r>
      <w:proofErr w:type="spellEnd"/>
    </w:p>
    <w:p w:rsidR="00E54948" w:rsidRPr="00ED2B84" w:rsidRDefault="00E54948" w:rsidP="00ED2B84">
      <w:pPr>
        <w:spacing w:line="360" w:lineRule="auto"/>
        <w:jc w:val="center"/>
        <w:rPr>
          <w:rFonts w:ascii="Bookman Old Style" w:hAnsi="Bookman Old Style"/>
          <w:b/>
          <w:bCs/>
          <w:sz w:val="24"/>
          <w:szCs w:val="24"/>
        </w:rPr>
      </w:pPr>
      <w:r w:rsidRPr="00ED2B84">
        <w:rPr>
          <w:rFonts w:ascii="Bookman Old Style" w:hAnsi="Bookman Old Style"/>
          <w:b/>
          <w:bCs/>
          <w:sz w:val="24"/>
          <w:szCs w:val="24"/>
        </w:rPr>
        <w:t>«Поговорим? Монологи о важном»</w:t>
      </w:r>
    </w:p>
    <w:p w:rsidR="00E54948" w:rsidRPr="007E16AB" w:rsidRDefault="00E54948" w:rsidP="00ED2B84">
      <w:pPr>
        <w:spacing w:line="360" w:lineRule="auto"/>
        <w:jc w:val="center"/>
        <w:rPr>
          <w:rFonts w:ascii="Bookman Old Style" w:hAnsi="Bookman Old Style"/>
          <w:sz w:val="24"/>
          <w:szCs w:val="24"/>
        </w:rPr>
      </w:pPr>
      <w:r w:rsidRPr="00ED2B84">
        <w:rPr>
          <w:rFonts w:ascii="Bookman Old Style" w:hAnsi="Bookman Old Style"/>
          <w:b/>
          <w:bCs/>
          <w:sz w:val="24"/>
          <w:szCs w:val="24"/>
        </w:rPr>
        <w:t>Ана Май</w:t>
      </w:r>
    </w:p>
    <w:p w:rsidR="00ED2B84" w:rsidRPr="00ED2B84" w:rsidRDefault="00ED2B84" w:rsidP="00ED2B84">
      <w:pPr>
        <w:spacing w:line="360" w:lineRule="auto"/>
        <w:jc w:val="center"/>
        <w:rPr>
          <w:rFonts w:ascii="Bookman Old Style" w:hAnsi="Bookman Old Style"/>
          <w:b/>
          <w:bCs/>
          <w:sz w:val="24"/>
          <w:szCs w:val="24"/>
        </w:rPr>
      </w:pPr>
    </w:p>
    <w:p w:rsidR="00E54948" w:rsidRPr="00804B07" w:rsidRDefault="00E54948" w:rsidP="00804B07">
      <w:pPr>
        <w:spacing w:line="360" w:lineRule="auto"/>
        <w:jc w:val="both"/>
        <w:rPr>
          <w:rFonts w:ascii="Bookman Old Style" w:hAnsi="Bookman Old Style"/>
          <w:sz w:val="24"/>
          <w:szCs w:val="24"/>
        </w:rPr>
      </w:pPr>
    </w:p>
    <w:p w:rsidR="00E54948" w:rsidRPr="00804B07" w:rsidRDefault="00E54948" w:rsidP="00804B07">
      <w:pPr>
        <w:spacing w:line="360" w:lineRule="auto"/>
        <w:jc w:val="both"/>
        <w:rPr>
          <w:rFonts w:ascii="Bookman Old Style" w:hAnsi="Bookman Old Style"/>
          <w:sz w:val="24"/>
          <w:szCs w:val="24"/>
        </w:rPr>
      </w:pPr>
      <w:r w:rsidRPr="00ED2B84">
        <w:rPr>
          <w:rFonts w:ascii="Bookman Old Style" w:hAnsi="Bookman Old Style"/>
          <w:i/>
          <w:iCs/>
          <w:sz w:val="24"/>
          <w:szCs w:val="24"/>
        </w:rPr>
        <w:t>Действующие лица</w:t>
      </w:r>
      <w:r w:rsidRPr="00804B07">
        <w:rPr>
          <w:rFonts w:ascii="Bookman Old Style" w:hAnsi="Bookman Old Style"/>
          <w:sz w:val="24"/>
          <w:szCs w:val="24"/>
        </w:rPr>
        <w:t xml:space="preserve">: женщина лет 40. </w:t>
      </w:r>
    </w:p>
    <w:p w:rsidR="00E54948" w:rsidRPr="00804B07" w:rsidRDefault="00E54948" w:rsidP="00804B07">
      <w:pPr>
        <w:spacing w:line="360" w:lineRule="auto"/>
        <w:jc w:val="both"/>
        <w:rPr>
          <w:rFonts w:ascii="Bookman Old Style" w:hAnsi="Bookman Old Style"/>
          <w:sz w:val="24"/>
          <w:szCs w:val="24"/>
        </w:rPr>
      </w:pPr>
    </w:p>
    <w:p w:rsidR="00E54948" w:rsidRPr="00804B07" w:rsidRDefault="00E54948" w:rsidP="00804B07">
      <w:pPr>
        <w:spacing w:line="360" w:lineRule="auto"/>
        <w:jc w:val="both"/>
        <w:rPr>
          <w:rFonts w:ascii="Bookman Old Style" w:hAnsi="Bookman Old Style"/>
          <w:sz w:val="24"/>
          <w:szCs w:val="24"/>
        </w:rPr>
      </w:pPr>
    </w:p>
    <w:p w:rsidR="00E54948" w:rsidRPr="00ED2B84" w:rsidRDefault="00E54948" w:rsidP="00804B07">
      <w:pPr>
        <w:spacing w:line="360" w:lineRule="auto"/>
        <w:jc w:val="both"/>
        <w:rPr>
          <w:rFonts w:ascii="Bookman Old Style" w:hAnsi="Bookman Old Style"/>
          <w:i/>
          <w:iCs/>
          <w:sz w:val="24"/>
          <w:szCs w:val="24"/>
        </w:rPr>
      </w:pPr>
      <w:r w:rsidRPr="00ED2B84">
        <w:rPr>
          <w:rFonts w:ascii="Bookman Old Style" w:hAnsi="Bookman Old Style"/>
          <w:i/>
          <w:iCs/>
          <w:sz w:val="24"/>
          <w:szCs w:val="24"/>
        </w:rPr>
        <w:t xml:space="preserve">Квартира в стиле лофт — небольшая студия. Пастельные тона и яркие штрихи из чёрного цвета. Поздний вечер, горела стоящая рядом с креслом лампа. Рядом с креслом стоял и столик, возле которого лежали на полу картонные коробки. На столе блокноты. Почти напротив возле окна огромное зеркало в пол. В кресле сидела женщина и разговаривала по телефону.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ЖЕНЩИНА. Послушай, дорогой, я не уверена, что это хорошая идея. Ну как ты себе это представляешь? (Молчание, слушая собеседника).</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Нет, не надо пользоваться моей добротой. Нет, нет я говорю. Ты упорно меня не слышишь (Молчание).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Это очень и очень плохая идея. Хотя нет, это, чёрт возьми, ужасная идея! Как ты можешь меня так подставить? Нет, я не хочу более это обсуждать. Ещё чего (Молчание и через минуты 2-3 глубокий выдох).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Это нечестно. Я думала, что ты давно забыл. И помню, что за мной должок, конечно. Но то, что ты просишь – выше моих сил. Я не справлюсь с этим (Молчание, затем кивание головой).</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Ты неисправим! Ты сейчас поступаешь несправедливо по отношению ко мне. И не просто добротой решил воспользоваться, а и тем, что я обязана тебя выручить. Давай поступим так: я исполню твою просьбу, хорошо. Но! (Пауза). Как дело пойдёт, от меня не зависит. Точнее, зависит, но не всё. Я ничего не обещаю. И уж если, запомни, если пойдёт что-то не так, то пинай на себя. И мы в расчёте, ты понял?! (Пауза).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Отлично! Давай подробнее. Что от меня требуется? (Молчание).</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Да ты издеваешься?! Нет, ты серьёзно?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lastRenderedPageBreak/>
        <w:t>Подожди! Ты просишь меня выступить, как гостья, перед твоими студентами и предлагаешь разговаривать с ними, о чём я сама захочу? Ты что, головой ударился? (Молчание). И что? Что с того, что я писатель и в прошлом психолог? Как мне это поможет? У них специальность педагогика! Ты в своём уме?! Я ничего в этом не понимаю! Более того, я не выступала на людях вот так. А тут студенты тем более. Что я им скажу? Здравствуйте! Я сорокалетняя тётя, пришла учить вас жизни, пока бывший муж, которому обязана помочь, как и он мне однажды, и с которым, кстати, у меня хорошие отношения, уехал в другой город делать предложение своей девушке? Назови мне хоть один факт, помимо того, что мы договорились тогда выручить друг друга, если понадобится помощь, почему именно меня ты просишь это сделать? Кстати, зная, что я далеко не публичный человек (Кивание головой).</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Так. Так. Так. Хорошо, я сдержанная. Умею выражать свои мысли. Мне есть чем поделиться. Ага. А ты про опыт что ли? (Рассмеялась). Я не хочу тебя обидеть, но мы будем разговаривать в таком случае на разных временах. Знаешь почему? Мне 40, а им 20. Им плевать на то, что их ждёт. Если ты про опыт. И про мой развод тем более. А больше мне с ними обсуждать нечего. Так что твоя идея – полный провал. Это будут самые скучные девяносто минут их жизни. Извини, я не могу это выполнить (Прервав звонок, положила мобильник на стол).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Через несколько минут телефон зазвонил.</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Ну что ещё? (Молчание). Ладно, ты не отстанешь. Я согласна. А сейчас отвали. Пока! (Отключила телефон и швырнула на кровать рядом).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Как, ну как я буду это делать? (Встала и стала ходить по квартире). Почему я вечно иду против себя? Где я и где какие-то выступления! (Пауза).</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Так! Соберись, дорогая! Ты сделаешь это, а потом пошлёшь его с бредовыми идеями прямо на их свадьбе! Надо решить, какой материал им дать. Ну раз темы конкретной мне не дали, то буду импровизировать. Да, дурацкая идея. Надо что-то более чем конкретное. А вот. Сперва я войду и представляюсь и немного расскажу кто я и что тут делаю. Ну и… Ладно, это понятно. Дальше </w:t>
      </w:r>
      <w:r w:rsidRPr="00804B07">
        <w:rPr>
          <w:rFonts w:ascii="Bookman Old Style" w:hAnsi="Bookman Old Style"/>
          <w:sz w:val="24"/>
          <w:szCs w:val="24"/>
        </w:rPr>
        <w:lastRenderedPageBreak/>
        <w:t>что? Думай! Нужны разговоры о важном, точно, да. А может… Может поговорить с ними о жизни? Так, давай попробуем.</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встала напротив окна к воображаемым студентам.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Дорогие студенты, я бы хотела с вами поговорить о чём-то более важном. Понимаю, что к вашей профессии это не имеет никакого дела, но тем не менее такие разговоры полезны. Итак, давайте начнём разговор о жизни. Вы можете задавать мне интересующие вопросы или обсуждать со мной эту тему.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В каждом из нас сидит маленький чертёнок внутри, небольшой монстрик. Это в нас живёт наше сумасшествие. У кого-то его побольше, у кого-то поменьше. Но оно есть.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Мы прячем его от самих же себя. Просто потому, что так удобнее, так проще. Ну правда же? Упрощая всё до невозможности, мы отказываемся от главного. Хороним мечты, меняем одних людей на других, не достигаем порой цели, ленимся и т. д. Нам кажется, что тем самым мы экономим энергию и силы, хотя на самом деле теряем большее. Наша счастливая жизнь в руках творцов собственной жизни. И мы понимаем это, осознаём. Но что с нами происходит? Мы становимся тяжёлые на подъём</w:t>
      </w:r>
      <w:r w:rsidR="00253536">
        <w:rPr>
          <w:rFonts w:ascii="Bookman Old Style" w:hAnsi="Bookman Old Style"/>
          <w:sz w:val="24"/>
          <w:szCs w:val="24"/>
        </w:rPr>
        <w:t xml:space="preserve"> со временем</w:t>
      </w:r>
      <w:r w:rsidRPr="00804B07">
        <w:rPr>
          <w:rFonts w:ascii="Bookman Old Style" w:hAnsi="Bookman Old Style"/>
          <w:sz w:val="24"/>
          <w:szCs w:val="24"/>
        </w:rPr>
        <w:t xml:space="preserve">. Нам трудно взяться за новое. Мы боимся. Цепляемся за всё старое. Не решаемся. Боясь перемен, нам страшно потерять обыденное, накопившееся в нас долгие годы. Нам проще двигаться по течению, потому что не мы, а оно решает наше направление. Риск вообще не про многих. Взять на себя ответственность за поступки, слова – огромный груз на плечи, с которым потом как-то жить. Таким образом, мы хороним себя заживо ещё при жизни, оставляя свои заветные мечты, где-то в дряхлом комоде,  на чердаке старого дома и не прикасаемся к нему. А почему? Потому что не дай бог мы чего-то вдруг захотим и придётся что-то делать. Измазывая всё вокруг себя серыми тонами, мы теряем вкус к жизни, проживая каждый день, как по накатанной, где всё стабильно, ничего не меняется и один день похож на другой. И опять же, всё это с нами происходит потому, что мы боимся. Боимся самих себя, окружающих, своих желаний, проявленных эмоций. </w:t>
      </w:r>
      <w:r w:rsidRPr="00804B07">
        <w:rPr>
          <w:rFonts w:ascii="Bookman Old Style" w:hAnsi="Bookman Old Style"/>
          <w:sz w:val="24"/>
          <w:szCs w:val="24"/>
        </w:rPr>
        <w:lastRenderedPageBreak/>
        <w:t xml:space="preserve">Боимся быть непонятыми, отторгнутыми. Боимся насмешек и осуждений. Боимся всего вокруг. Даже того, что нужно двигаться. Лишь немногие согласны на авантюру в своей жизни, а большая часть проживает жизнь впустую.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По мне, даже, если ты был не прав, то принимать свои решения именно такими, какие они есть не искажая. Принимать эти решения и пробовать. Пробовать многое и разное. Учиться всему, на что хватит сил и времени. Любви, прощению, жить с болью, </w:t>
      </w:r>
      <w:proofErr w:type="spellStart"/>
      <w:r w:rsidRPr="00804B07">
        <w:rPr>
          <w:rFonts w:ascii="Bookman Old Style" w:hAnsi="Bookman Old Style"/>
          <w:sz w:val="24"/>
          <w:szCs w:val="24"/>
        </w:rPr>
        <w:t>родительству</w:t>
      </w:r>
      <w:proofErr w:type="spellEnd"/>
      <w:r w:rsidRPr="00804B07">
        <w:rPr>
          <w:rFonts w:ascii="Bookman Old Style" w:hAnsi="Bookman Old Style"/>
          <w:sz w:val="24"/>
          <w:szCs w:val="24"/>
        </w:rPr>
        <w:t xml:space="preserve">, новой профессии. Ведь никто не может знать, как правильно. И ты не узнаешь, пока сам не попробуешь, что называется. Не прочувствуешь, не проживёшь. Научиться можно всему. Жить можно любую жизнь, какую себе спроецировал. Любить так, как ты хочешь не стесняясь. Не бояться быть отвергнутыми и выражать свои эмоции. Получать новые знания, что бумерангом дадут наивысший дивиденд. Пробовать разное, пока не найдёшь своё, несмотря на мнение окружающих. Разве это не круто?! Я бы </w:t>
      </w:r>
      <w:proofErr w:type="spellStart"/>
      <w:r w:rsidRPr="00804B07">
        <w:rPr>
          <w:rFonts w:ascii="Bookman Old Style" w:hAnsi="Bookman Old Style"/>
          <w:sz w:val="24"/>
          <w:szCs w:val="24"/>
        </w:rPr>
        <w:t>матюкнулась</w:t>
      </w:r>
      <w:proofErr w:type="spellEnd"/>
      <w:r w:rsidRPr="00804B07">
        <w:rPr>
          <w:rFonts w:ascii="Bookman Old Style" w:hAnsi="Bookman Old Style"/>
          <w:sz w:val="24"/>
          <w:szCs w:val="24"/>
        </w:rPr>
        <w:t xml:space="preserve"> как это. Как это классно. Но воздержусь.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Не нужно прятать своё, пусть маленькое, но всё же сумасшествие. Наполняйтесь тем, что оно даёт. Берите это. Откройте все двери и окна и дышите своей свободой безграничного полёта. Полёта счастья.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Знаете, что, на мой взгляд, самое страшное? По-настоящему в этой жизни страшно только одно - потерять себя. </w:t>
      </w:r>
      <w:proofErr w:type="spellStart"/>
      <w:r w:rsidRPr="00804B07">
        <w:rPr>
          <w:rFonts w:ascii="Bookman Old Style" w:hAnsi="Bookman Old Style"/>
          <w:sz w:val="24"/>
          <w:szCs w:val="24"/>
        </w:rPr>
        <w:t>Опустошиться</w:t>
      </w:r>
      <w:proofErr w:type="spellEnd"/>
      <w:r w:rsidRPr="00804B07">
        <w:rPr>
          <w:rFonts w:ascii="Bookman Old Style" w:hAnsi="Bookman Old Style"/>
          <w:sz w:val="24"/>
          <w:szCs w:val="24"/>
        </w:rPr>
        <w:t xml:space="preserve"> до неузнаваемости. Наполниться бездушной пустотой.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закончив речь, замолчала, простояв молча какое-то время в раздумьях.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Ну и что это? Им по 20 лет, как подобные разговоры им помогут? Да и зачем вообще это обсуждать? Нет, ну что-то в этом есть. Но я не думаю, что это их заинтересует. Были бы они чуть старше, быть может, зашло. А так…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Ну что? Провал! Да, однозначно. Ладно, думаем дальше (Пауза).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Так конечно. Ну как же я не догадалась сразу! Любовь…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подошла к зеркалу и стала играть со своим изображением.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lastRenderedPageBreak/>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Здравствуйте, уважаемые студенты! Приглашённый гость, если можно так выразиться, решил поговорить с вами о любви. Я по профессии психолог и полагаю, могу быть вам полезна этой темой. Итак, я начну, а вы подключайтесь.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Если любовь, то только такая. Я не согласна на другую. Никто не должен соглашаться на другую. Убедившись, что любовь должна войти в наше сердце неожиданно, когда совсем её не ждёшь, знаешь, что именно такая любовь самая-самая. Смелая, сильная, настоящая. Проходя все улицы любви, каждый этап отношений, ты учишься любить. Да, именно учишься. Принимать человека, таким, какой он есть, все его неровности; понимать, где, как и что сказать, где и как поступить, помимо того, что понимать и тот немаловажный факт, что этот человек любит по-своему, выражая иначе, быть может, свои чувства, что это не твоя копия; уважать свой и его выбор, как самую большую ценность, ни на секунду не оглядываясь назад; жить настоящим, оставив прошлое в прошлом; научиться прощать; подчёркивать положительные черты в этом человеке и не заострять внимание на недостатках, понимая и принимая, опять же, что идеалов нет и не должно быть; болеть душой и петь душой за свою половинку рядом с ней и в моменты разлуки; уметь попросить прощение, если ситуация того требует; не сметь обижать и требовать что-то взамен или ждать той же любви, когда любовь – дитя свободы; позволять развиваться мыслям, идеям, ему, себе, вам вместе; создавать вокруг вашей истории созидательный мир и плодить под ногами плодотворную почту с цветущим садом; печь большой пирог вашего счастья.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Если любовь, то только мудрая, зрелая. В такой любви место здоровым отношениям. Там, где нет войны в душах, а есть лишь светлое, доброе — разговор душ, как соприкосновение чего-то поистине бесценного.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Женщина стояла и улыбчиво смотрела на себя в зеркале.</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lastRenderedPageBreak/>
        <w:t>ЖЕНЩИНА. Ну что скажешь? По-моему, опять чего-то не хватает. Я просто не знаю, о чём с ними говорить. Всё это для них неуместно как будто... Не уверена, что они поймут меня (Пауза).</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Ладно, попробую что-то другое. Например, о счастье. Почему нет? (Расхаживая по квартире).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Дорогие студенты! На мой взгляд, педагогика и психология перекликаются в тесной взаимосвязи. По этой причине мне довелось быть здесь и поднять очень важную тему. Я жду активность от вас, а пока начну.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Искусство быть счастливым заключается в том, чтобы сеять счастье, спотыкаясь потом об него. Но как это сделать? Да и понятие счастья для всех своё.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Что же такое счастье? Счастье — радостное переживание своей жизни в настоящем. Если же рассматривать счастье с точки зрения философии и психологии.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У счастья есть время и, как утверждают психологи: быть счастливым в прошлом или же будущем невозможно. Кстати, я по профессии психолог. Соответственно, счастье имеет настоящее время. Оно здесь и сейчас. Воспоминания о прошлом или мечты о будущем - это уход от настоящего счастья. Кроме того, счастье совместимо со страданием. Вы согласны с этим? Сложно сказать, правда? Страдание – не только преодолимое препятствие на пути к счастью, но и необходимое условие счастья. И всё потому, что страдание выполняет некоторые функции на пути к счастью. Оно, например, развивает личность, учит замечать небольшое обыденное счастье, способствует </w:t>
      </w:r>
      <w:proofErr w:type="spellStart"/>
      <w:r w:rsidRPr="00804B07">
        <w:rPr>
          <w:rFonts w:ascii="Bookman Old Style" w:hAnsi="Bookman Old Style"/>
          <w:sz w:val="24"/>
          <w:szCs w:val="24"/>
        </w:rPr>
        <w:t>взрослению</w:t>
      </w:r>
      <w:proofErr w:type="spellEnd"/>
      <w:r w:rsidRPr="00804B07">
        <w:rPr>
          <w:rFonts w:ascii="Bookman Old Style" w:hAnsi="Bookman Old Style"/>
          <w:sz w:val="24"/>
          <w:szCs w:val="24"/>
        </w:rPr>
        <w:t xml:space="preserve">. И делает нас, соответственно, сильнее. Этот философский вопрос затрагивает тему становления личности и напрямую связан с развитием человека. Развитие здесь вытекает из условий для счастья. Что должен делать человек для того, чтобы быть счастливым?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Немаловажное условие для счастья – расширение границ личности, познание себя и мира. И чтобы стать счастливым, человек должен решиться действовать на изменение себя. Для этого ему нужны активность, смелость, определённые личные усилия. Мысли, которые блуждают у нас в голове,  тоже делают нас счастливыми. Есть замечательная цитата Ницше про это: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lastRenderedPageBreak/>
        <w:t xml:space="preserve">«Управляя своими мыслями, человек управляет своим счастьем». Принятие себя является также необходимым условием счастья. Несовершенства делают каждого из нас индивидуальными. Любить себя и есть также счастье. Нет идеальных людей и это хорошо. Как по мне, было бы просто скучно, если бы все были одинаковыми. Нужно просто быть настоящим, таким, какой ты есть, а не пытаться казаться чем-то другим, не тем. Быть собой, принять себя и любить себя – это счастье. От любви к себе и принятия себя идёт гармония, которая благополучно сказывается на состоянии человека. Преимущества счастья в том, что оно увеличивает творческий потенциал человека, работу мозга. Счастливые люди демонстрируют хорошую физическую форму, высокую работоспособность и продуктивность, внутреннее стабильное и спокойное состояние. Счастливый человек живёт в гармонии с собой и прекрасно себя чувствует. Гармония с собой – важный аспект для своего внутреннего счастья.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Женщина остановилась, плюхнулась в кресло.</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ЖЕНЩИНА. Какую чушь ты несёшь? Это не подходит (стала рыться в коробках возле столика). Может идею какую-то найду (Пауза).</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Так, давай попробуем иначе. Возьмём что-то совершенно иное. Поговорим с ними о женщине. Ну-ка, попробуем.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Женщины… Такие загадочные. Они как весна. Может гроза, может солнце. Но всё цветёт и пахнет.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Мне нравится быть женщиной. Кайфовать от себя. От своего тела, волос, безумств. Любоваться на себя в зеркале. Игриво улыбаться. Улыбается глазами. Мне нравится быть женщиной. Недосягаемой. Та, что кажется легкомысленной, но недоступна. Такая, которая прошибает насквозь одним только взглядом. Таких женщин хотят придушить, либо завидуют. Она заставляет содрогаться всему вокруг. Но в момент может ударить молнией и войти в самое сердце так, что выжжет на нём тату, что не вывести. Мне нравится быть женщиной. Такой, что даже, если сломавшись однажды, соберёт себя по частям и будет улыбаться всем недугам. Такую невозможно сломать</w:t>
      </w:r>
      <w:r w:rsidR="00D55689">
        <w:rPr>
          <w:rFonts w:ascii="Bookman Old Style" w:hAnsi="Bookman Old Style"/>
          <w:sz w:val="24"/>
          <w:szCs w:val="24"/>
        </w:rPr>
        <w:t xml:space="preserve"> после</w:t>
      </w:r>
      <w:r w:rsidRPr="00804B07">
        <w:rPr>
          <w:rFonts w:ascii="Bookman Old Style" w:hAnsi="Bookman Old Style"/>
          <w:sz w:val="24"/>
          <w:szCs w:val="24"/>
        </w:rPr>
        <w:t xml:space="preserve">. Она сильная для окружающих, но слабая в объятиях </w:t>
      </w:r>
      <w:r w:rsidRPr="00804B07">
        <w:rPr>
          <w:rFonts w:ascii="Bookman Old Style" w:hAnsi="Bookman Old Style"/>
          <w:sz w:val="24"/>
          <w:szCs w:val="24"/>
        </w:rPr>
        <w:lastRenderedPageBreak/>
        <w:t xml:space="preserve">любимого. Вы можете со мной согласиться и будете правы, а можете не согласиться и тоже будете правы.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Мне нравится быть женщиной. Открытой, живой, настоящей. Искренней, вытаскивая свои безумства не боясь. Рискуя, открывая новые грани. Стирать границы и запреты. Совершать полёты до луны и обратно, ухватив для себя кусочек космоса. Такая женщина принимает себя именно такой, какая она есть. Все свои шероховатости не скрывает под маской «я лучше». Я думаю, что здесь вы смело можете вступить со мной в обсуждения и начать с фразы: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«мне нравится быть женщиной»... Я снова начну, а каждая из вас по очереди продолжит. Давайте попробуем.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Мне нравится быть женщиной. Спонтанной, резкой, непредсказуемой, непокорной. Совершать безумные поступки и не жалеть. Предлагать сумасшедшие идеи. Мужчины про таких говорят: «в её отсутствие я отдыхаю». Она заслонит собой всё. Проникнет глубоко. Такие женщины интересны. Они не стремятся к совершенствам, но вырастают из глупых, наивных девочек в женщин, которые умны, мудры и сложны собой. И в этом их прелесть. Она знает, что хочет и никакие препятствия не страшны. Падает, как подарок судьбы на голову мужчине в атласном банте.</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Закончив эту тему, громко рассмеялась.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ЖЕНЩИНА. Вот ты и дура, женщина! И зачем эта твоя чушь парням? Вот скажи мне, что в твоей голове? Гуляет стресс? Там же группа не только из женщин. Блин, это невозможно! (Пауза).</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Встала, взяла телефон с кровати, стала звонить.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ЖЕНЩИНА. Я нашла тему для разговора. Если уж тебе нельзя ничего другого придумать, то я выручу. Но, запомни, если после пойдут какие-то слухи или вопросы – это будут твои проблемы. Доброй ночи!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lastRenderedPageBreak/>
        <w:t xml:space="preserve">Медленно подойдя к креслу, села, не торопясь. Приглушила ещё немного свет. Тихий женский голос заговорил: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486B93" w:rsidP="00804B07">
      <w:pPr>
        <w:spacing w:line="360" w:lineRule="auto"/>
        <w:jc w:val="both"/>
        <w:rPr>
          <w:rFonts w:ascii="Bookman Old Style" w:hAnsi="Bookman Old Style"/>
          <w:sz w:val="24"/>
          <w:szCs w:val="24"/>
        </w:rPr>
      </w:pPr>
      <w:r>
        <w:rPr>
          <w:rFonts w:ascii="Bookman Old Style" w:hAnsi="Bookman Old Style"/>
          <w:sz w:val="24"/>
          <w:szCs w:val="24"/>
        </w:rPr>
        <w:t xml:space="preserve">ЖЕНЩИНА. </w:t>
      </w:r>
      <w:r w:rsidR="00E54948" w:rsidRPr="00804B07">
        <w:rPr>
          <w:rFonts w:ascii="Bookman Old Style" w:hAnsi="Bookman Old Style"/>
          <w:sz w:val="24"/>
          <w:szCs w:val="24"/>
        </w:rPr>
        <w:t xml:space="preserve">Здравствуйте, уважаемые слушатели! Да, именно слушатели. Сегодня вам предстоит слушать мой монолог о важном. Ну а если вы захотите после продолжить, но уже в дискуссиях или же задать какой-либо вопрос, то в конце моего выступления у вас будет такая возможность. А сейчас прощу набраться чуточку терпения и заострить своё внимание на теме: «О боли».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Когда одолела боль, предайтесь ей. Чем скорее коснётесь дна, тем быстрее окажитесь на поверхности. Боль говорит на языке времени. Чем быстрее её примите, тем быстрее она вас покинет.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Даже если страшны одинокие вечера, где боль усилится, на нуле терпение, сила воли;</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даже если в вещах, некоторых людях, в ваших мыслях боль будет упорно напоминать о себе;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даже если слова или поступки, сказанные или сделанные в ваш адрес были пулей навылет прямо в сердце, создавшее сердечное уродство, то важно помнить одно — всё это душераздирающее временное явление, которое в конечном счёте медленно сойдёт на нет. Мы с вами берём иголку и зашиваем сердце. А главное, помним — зашитое сердце умеет любить.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Киньтесь в руки вашей боли, обнимитесь до хруста костей, до гематом на теле. Да, вам станет трудно дышать, будет душно. Разбудите терпение и продержитесь немного. Если скажете, что это издевательство над собой и это невозможно, я вами не соглашусь. Любые объятия разомкнутся, какими бы они ни были.</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Возможно, проходя свою дорогу боли, вы захотите спуститься даже на дно своего существования и срастить с землёй своё бездушное тело. Но стоит ли оно того? А может, принимая свою боль, дадите догореть костру внутри и встанете медленно на путь исцеления. Угли внутри вас потухнут и сможете снова дышать. Выбор за вами.</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lastRenderedPageBreak/>
        <w:t>Принимайте свою боль, как самую верную и преданную любовь, как самую долгожданную и сбывшееся мечту. Распахните ей все двери и окна. Отдайтесь всецело. Как она окажется у порога вашего сердца, кинься ей в объятия, прижми</w:t>
      </w:r>
      <w:r w:rsidR="00F37F73">
        <w:rPr>
          <w:rFonts w:ascii="Bookman Old Style" w:hAnsi="Bookman Old Style"/>
          <w:sz w:val="24"/>
          <w:szCs w:val="24"/>
        </w:rPr>
        <w:t>тесь</w:t>
      </w:r>
      <w:r w:rsidRPr="00804B07">
        <w:rPr>
          <w:rFonts w:ascii="Bookman Old Style" w:hAnsi="Bookman Old Style"/>
          <w:sz w:val="24"/>
          <w:szCs w:val="24"/>
        </w:rPr>
        <w:t xml:space="preserve">, чтоб слышен крик между рёбрами.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Живите с болью, не отталкивая её. Она научит тому, чему не сможет научить никто. Посмотрите на боль по-иному. После того, как научитесь с ней жить, вы поймёте, что она не настолько невозможна, как кажется. В ней кроется сила, которой она делится. Рассмотрите эту силу, рассмотрите детально. Боль меняет вас, откроет новые грани. Подарит временный билет на поезд «Одиночество», поблагодарите её за это. Конечно, за этот билет вы отдадите многое, но после многое и приобретёте. Вам это нужно, вам это важно. Одиночество может быть прекрасным, если смотреть на него как на возможность. Возможность услышать себя, почувствовать, понять.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Я провожу дорогу светлым словом поддержки через тьму. Полагаю, что могу это делать, опираясь на свой жизненный опыт, хотя этого, очевидно, недостаточно. Так или иначе, мне захотелось поразмышлять сегодня с вами именно об этом и как мне показалось, хотя бы немного, это получилось. Когда мы маленькие нас учат тому, что будет ангел, который всю жизнь станет нас охранять, что ничего плохого быть не может, никто не посмеет обидеть. Всё это полная чушь. По мне, готовить надо сразу к этой жизни и говорить о том, что в жизни может случиться всякое и нужно быть к этому готовым. Никто, кроме нас, не поможет. И в самый неожиданный момент в наше сердце может заглянуть боль. А с ней бороться очень трудно.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Добавлю в конце: ваше странствие в поезде боли может оказаться быстрее у конечной станции. И эта станция становится вашим прошлым. Не задерживайтесь здесь. Благодарю за внимание!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 xml:space="preserve"> </w:t>
      </w:r>
    </w:p>
    <w:p w:rsidR="00E54948" w:rsidRPr="00804B07" w:rsidRDefault="00E54948" w:rsidP="00804B07">
      <w:pPr>
        <w:spacing w:line="360" w:lineRule="auto"/>
        <w:jc w:val="both"/>
        <w:rPr>
          <w:rFonts w:ascii="Bookman Old Style" w:hAnsi="Bookman Old Style"/>
          <w:sz w:val="24"/>
          <w:szCs w:val="24"/>
        </w:rPr>
      </w:pPr>
      <w:r w:rsidRPr="00804B07">
        <w:rPr>
          <w:rFonts w:ascii="Bookman Old Style" w:hAnsi="Bookman Old Style"/>
          <w:sz w:val="24"/>
          <w:szCs w:val="24"/>
        </w:rPr>
        <w:t>Конец.</w:t>
      </w:r>
    </w:p>
    <w:sectPr w:rsidR="00E54948" w:rsidRPr="00804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8"/>
    <w:rsid w:val="00253536"/>
    <w:rsid w:val="00486B93"/>
    <w:rsid w:val="007E16AB"/>
    <w:rsid w:val="007F1689"/>
    <w:rsid w:val="00804B07"/>
    <w:rsid w:val="00A76495"/>
    <w:rsid w:val="00AA3BA7"/>
    <w:rsid w:val="00D55689"/>
    <w:rsid w:val="00DE1C56"/>
    <w:rsid w:val="00E54948"/>
    <w:rsid w:val="00ED2B84"/>
    <w:rsid w:val="00F3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F9E72D"/>
  <w15:chartTrackingRefBased/>
  <w15:docId w15:val="{362A5984-9D79-4943-A3E0-067E825B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2771</Words>
  <Characters>15799</Characters>
  <Application>Microsoft Office Word</Application>
  <DocSecurity>0</DocSecurity>
  <Lines>131</Lines>
  <Paragraphs>37</Paragraphs>
  <ScaleCrop>false</ScaleCrop>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Махмутова</dc:creator>
  <cp:keywords/>
  <dc:description/>
  <cp:lastModifiedBy>Алина Махмутова</cp:lastModifiedBy>
  <cp:revision>9</cp:revision>
  <dcterms:created xsi:type="dcterms:W3CDTF">2023-04-27T08:30:00Z</dcterms:created>
  <dcterms:modified xsi:type="dcterms:W3CDTF">2023-04-27T09:27:00Z</dcterms:modified>
</cp:coreProperties>
</file>